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关西style日本小包团双飞6日行程单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RH1720522262Pk</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日本-大阪</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山东航空晚班 济南-大阪往返
                <w:br/>
                参考航班：济南-大阪 SC8087 （17：00-20：45）
                <w:br/>
                参考航班：大阪-济南 SC8088 （21：45-23：45）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优选航班：济南直飞大阪往返，免费托运行李额 23KG*2件
                <w:br/>
                全景之行：大阪、京都、奈良、姬路、和歌山
                <w:br/>
                酒店安排：全程心斋桥附近舒适酒店
                <w:br/>
                独家安排：2天自由活动，随心安排
                <w:br/>
                游双古都：风华绝代京都+文化古城奈良和小鹿
                <w:br/>
                自由购物：大阪心斋桥自由购物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济南大阪关西机场  参考航班 SC8087(1705-2045)
                <w:br/>
              </w:t>
            </w:r>
          </w:p>
          <w:p>
            <w:pPr>
              <w:pStyle w:val="indent"/>
            </w:pPr>
            <w:r>
              <w:rPr>
                <w:rFonts w:ascii="微软雅黑" w:hAnsi="微软雅黑" w:eastAsia="微软雅黑" w:cs="微软雅黑"/>
                <w:color w:val="000000"/>
                <w:sz w:val="20"/>
                <w:szCs w:val="20"/>
              </w:rPr>
              <w:t xml:space="preserve">
                是日于济南遥墙国际机场集合，办理登机及离境手续，搭乘山东航空国际航班前往大阪关西国际空港，前往心窄桥附近酒店休息。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心斋桥附近酒店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京都-奈良
                <w:br/>
              </w:t>
            </w:r>
          </w:p>
          <w:p>
            <w:pPr>
              <w:pStyle w:val="indent"/>
            </w:pPr>
            <w:r>
              <w:rPr>
                <w:rFonts w:ascii="微软雅黑" w:hAnsi="微软雅黑" w:eastAsia="微软雅黑" w:cs="微软雅黑"/>
                <w:color w:val="000000"/>
                <w:sz w:val="20"/>
                <w:szCs w:val="20"/>
              </w:rPr>
              <w:t xml:space="preserve">
                【伏见稻荷大社】位于京都南部的稻荷山山麓的京都伏见稻荷大社，是日本三万多座稻荷神社的总社。这里供奉着保佑商业繁荣、五谷丰收的农业之神稻荷。狐狸被视为神明的使者，因此这里有许多各式各样的狐狸石像，还有狐狸脸形状的绘马(祈愿牌)。伏见稻荷大社除了主建筑物值得一看，还因“千本鸟居”著称，是京都代表性的风景之一，电影《艺伎回忆录》中，也曾出现过以千本鸟居作为背景的场景。
                <w:br/>
                【清水寺】京都最古老的寺院，曾数次被烧毁并重建，本堂前悬空的清水舞台是日本国宝级文物，四周绿树环抱，春季时樱花烂漫，是京都的赏樱名所之一，秋季时红枫飒爽，又是赏枫胜地。1994年，清水寺被联合国科教文组织列入世界文化遗产名录。
                <w:br/>
                【二年坂&amp;三年坂】二年坂于公元807年建造完成，从北面的高台寺往南延伸至三年坂，连接清水寺与高台寺。顺着二年坂走到底就到了三年坂，建造于808年的三年阪，将清水坂与二年坂连接；由于这段坡道是通往祈求平安生产的子安塔（泰产寺）的参道，再加上日文读法中的生产平安“产宁”和“三年”发音接近，因此三年坂也被称为产宁坂。在曲径通幽的小小石板坡道上，一路连绵保留了红壳格子和虫笼窗式的古老町家建筑，两侧古老木屋和日式商铺林立，井然有序，极具韵味。这一区域的房舍多半是江户时期的町屋木造房子，沿途商家多半贩卖清水烧、京都特产古风瓷品，还有各式各样古意盎然的纪念品店、茶屋和咖啡馆。
                <w:br/>
                【祗园&amp;花见小路】祇园是京都最早的繁华街区，其区域涵盖了从八坂神社、鸭川到东大路之间的区域。作为京都著名的艺伎区，自1655年江户幕府允许茶屋在这里营业算起，至今已有三百多年的历史，在最繁华的十九世纪初，祇园区的艺伎多达三千多人。现今的祇园艺伎馆、茶屋还保留了许多当时的建筑，1999年这里被日本政府指定为历史景观保护地区，切实体现了“京都在日本，真正的日本却在京都”。
                <w:br/>
                南北走向的花见小路里没有花，而是祇园的地标名片。这条全长约1公里的狭窄小道，自江户时代开始就是日本最有格调的花街，现今这里也是少数还能邂逅传统艺伎的街区之一。
                <w:br/>
                【奈良梅花鹿公园】（喂食梅花鹿，约40分钟）。奈良公园中约有着将近1200头的野生鹿群，自古以来奈良公园一直为其栖身之所，所以鹿被认为是神的使者而受到人们珍爱，这里的鹿一点都不怕生。而大佛、绿意、鹿正是古都奈良的表征。
                <w:br/>
                【东大寺】（共约60分钟 ，不进主殿。★世界文化遗产，米其林旅游评选三星景点），这里是圣武天皇倾国家之力而建，工期达30年，据说光是大佛殿的屋顶，就有11万片的瓦，是全世界现存最大的木造建筑高47.5公尺。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心斋桥附近酒店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姬路-神户
                <w:br/>
              </w:t>
            </w:r>
          </w:p>
          <w:p>
            <w:pPr>
              <w:pStyle w:val="indent"/>
            </w:pPr>
            <w:r>
              <w:rPr>
                <w:rFonts w:ascii="微软雅黑" w:hAnsi="微软雅黑" w:eastAsia="微软雅黑" w:cs="微软雅黑"/>
                <w:color w:val="000000"/>
                <w:sz w:val="20"/>
                <w:szCs w:val="20"/>
              </w:rPr>
              <w:t xml:space="preserve">
                【姬路城】（又称：白鹭城）*不登天守阁，1993年入选世界文化遗产的姬路城，是日本的国宝之一，不仅位列三大名城（姬路城、松山城、歌山城）之首，同时也是日本12座现存的天守之一，是历史爱好者的必访古城。姬路城的历史可追溯至600年前，作为京都西面的防御要地，却在数次战乱之中化险为夷，让其赢得了「不战之城」的称号。
                <w:br/>
                【北野异人馆街】异人馆，为日本旧时称呼外国人所居宅邸的说法。1868年起，神户海港开放国际贸易，大批的外国人来到神户，在依山傍海的北野町逐渐兴建宅邸居住，使其成为外国人在神户最主要的居留地。贸易高峰期，在此兴建的异人馆超过300栋，每个馆各有独特风格。在历经战争和地震后，现存的异人馆约30多栋，有的被改建为咖啡屋、餐厅、商店，有的则成为了博物馆，独特的历史文化风情，让这里成为神户的热门观光点。
                <w:br/>
                【神户中华街】日本明治十年(公元1878年)，这里已有"南京町"之称。日本神户中华街和世界各地的唐人街不同，这是仅有的一个叫"南京町"的地方。明朝时从中国输往日本的以精巧著称的货物，深受日本人民的喜爱。当时南京不仅是中国著名的城市，而且中日贸易的船队和输出的货品中心。
                <w:br/>
                【神户港】神户港是日本最重要的工商业港口之一，自明治时代便是外国人居留的地区，充满了异国风情。港区建筑以现代设计感和灯光效果闻名，其中神户港塔、海洋博物馆及马赛克摩天轮是神户港标志性的建筑景观。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心斋桥附近酒店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和歌山
                <w:br/>
              </w:t>
            </w:r>
          </w:p>
          <w:p>
            <w:pPr>
              <w:pStyle w:val="indent"/>
            </w:pPr>
            <w:r>
              <w:rPr>
                <w:rFonts w:ascii="微软雅黑" w:hAnsi="微软雅黑" w:eastAsia="微软雅黑" w:cs="微软雅黑"/>
                <w:color w:val="000000"/>
                <w:sz w:val="20"/>
                <w:szCs w:val="20"/>
              </w:rPr>
              <w:t xml:space="preserve">
                【和歌山城】和歌山城坐落在日本和歌山县和歌山市中心的虎伏山上，因此又常被称为虎伏城。它最初是一座由丰臣秀长建造于1585年的梯郭式平山城，与松山城、姬路城并称日本三大连立式平山城，纪之川流经该城的北部，成为城堡天然的护城河。
                <w:br/>
                【小玉电车贵志站】贵志川线的终点站即是贵志站，位于日本和歌山县纪之川市。贵志站之所以出名是由于其有个猫站长“小玉”（已于2015年6月去世），现在由二代猫站长执勤。全线有小玉、草莓和玩具三种列车，站里除了猫站长，还有喵咖啡厅，喵印章，喵屋。古老的小火车布置的很漂亮。
                <w:br/>
                【黑潮市场】黑潮市场位于和歌山市海边，是食海鲜好去处，黑潮市场占地一万三千平方米，除了有各式各样的新鲜鱼生售卖之外，还有多样和歌山土特产售卖，如海味、梅子、酱油，所以这里是个购买特产的好地方，在这里每日中午时份市场内会有现场的“金枪鱼解体秀”，许多饕客都会特地来到这里品尝新黑鲔鱼生鱼片。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心斋桥附近酒店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大阪自由活动
                <w:br/>
              </w:t>
            </w:r>
          </w:p>
          <w:p>
            <w:pPr>
              <w:pStyle w:val="indent"/>
            </w:pPr>
            <w:r>
              <w:rPr>
                <w:rFonts w:ascii="微软雅黑" w:hAnsi="微软雅黑" w:eastAsia="微软雅黑" w:cs="微软雅黑"/>
                <w:color w:val="000000"/>
                <w:sz w:val="20"/>
                <w:szCs w:val="20"/>
              </w:rPr>
              <w:t xml:space="preserve">
                ❀今日游览：全天自由活动（不含车、导）
                <w:br/>
                ✪大阪一日自由行推荐玩法 
                <w:br/>
                ✔ 环球影城电影之旅
                <w:br/>
                【大阪环球影城】
                <w:br/>
                拥有侏罗纪公园和哈利.波特魔法世界的大阪环球影城，是日本的人气乐园。整个园区分为八大区域，大人小孩都可以在此轻松找到自己喜欢的电影元素，收获欢乐。
                <w:br/>
                参考开放时间：08:00-20:00
                <w:br/>
                常用参考门票种类：成人票（12岁以上）、儿童票（4-11岁）
                <w:br/>
                ✔ 海游馆蓝色之旅
                <w:br/>
                【大阪海游馆】
                <w:br/>
                汇聚了环太平洋地区（从大堡礁到北极）海洋生物的大阪海游馆，是感受海洋奇景的理想之地。对于时间有限，又想躲避炎热的旅行者来说，轻松自在的海游馆是夏日旅行的上佳选择。
                <w:br/>
                参考开放时间：平日10:30-20:00；周末及假日09:30-20:00
                <w:br/>
                常用参考门票种类：成人票（16岁以上）、学生票（7-15岁）、小童票（3-6岁）
                <w:br/>
                *2岁以下免费入场
                <w:br/>
                交通：不含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心斋桥附近酒店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大阪-济南  SC8088 (21:45-23:45)
                <w:br/>
              </w:t>
            </w:r>
          </w:p>
          <w:p>
            <w:pPr>
              <w:pStyle w:val="indent"/>
            </w:pPr>
            <w:r>
              <w:rPr>
                <w:rFonts w:ascii="微软雅黑" w:hAnsi="微软雅黑" w:eastAsia="微软雅黑" w:cs="微软雅黑"/>
                <w:color w:val="000000"/>
                <w:sz w:val="20"/>
                <w:szCs w:val="20"/>
              </w:rPr>
              <w:t xml:space="preserve">
                今日游览：早上自由活动指定时间集合送机场办理登机及离境手续，可自行参观JAPAN DUTY FREE，搭乘山东航空国际航班返回济南，结束愉快的旅程。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[往返交通]飞机包含：济南--大阪 --济南往返机票
                <w:br/>
                ■ 团队经济舱机票含税（团队机票一经开出，不得更改、不得签转、不得退票）。
                <w:br/>
                ■ 出发当日请务必携带好有效护照，建议提前3小时抵达机场； 自身原因导致误机的，旅游者自行承担。
                <w:br/>
                [团队签证]签证包含：日本团队签证费用。
                <w:br/>
                [区间交通]境外旅游巴士及外籍司机（含司机小费） 。
                <w:br/>
                [住宿包含] 住宿：全程五晚住宿
                <w:br/>
                ■旅行社将根据实际情况安排游客入住。不提供自然单间，如产生单人房差请游客自行现付房差。恕不接受指定
                <w:br/>
                酒店及房型；当地部分酒店不挂星，默认6周岁以下儿童不占床，不含早餐费，需前台现付；床型不保证，视
                <w:br/>
                当天酒店入住情况而定。
                <w:br/>
                [餐饮包含] 行程中所列餐食（酒店含早，如因自身原因放弃用餐，则餐费不退，自由活动期间用餐请自理）。
                <w:br/>
                [导游包含]司机兼导游服务（自由活动期间除外）
                <w:br/>
                [门票] 行程所列景点（景点首道大门票）；不含自费、娱乐项目、其它个人消费
                <w:br/>
                [温馨提示]行程中标注的时间可能因堵车、排队、路况 、天气等特殊情况有所调整； 行程中的所包含的景点属于打包销售，如您不接受或因天气原因不能安排的景点，恕不退还费用。因罢工、天气原因、航班取消或更改时间，交通延阻及其它不在本公司控制范围内，此类不可抗力情况所导致的额外费用需自行承担 。若遇特殊情况，在不改变行程景点的前提下，行程游览顺序会根据实  际情况有所调整。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其他不含：
                <w:br/>
                ■因交通延阻、罢工、天气、飞机机械故障、航班取消或更改时间等不可抗力原因所引致的额外费用。
                <w:br/>
                ■因旅游者违约、自身过错、自身疾病导致的人身财产损失而额外支付的费用；
                <w:br/>
                ■因个人原因未在指定时间到达指定集合点 ，司机导游不等人，因此产生的交通费需客人自理；
                <w:br/>
                ■出入境的行李海关税，超重行李的托运费、管理费等；
                <w:br/>
                ■个人消费（如酒水、饮料 ，酒店内洗衣、电话等未提到的其它服务） ；
                <w:br/>
                ■单人房差或加床费用；
                <w:br/>
                ■“旅游费用包含 ”内容以外的所有费用。
                <w:br/>
                ■如境外自动放弃行程，属于离团，需与使馆申请，同意后需支付1000元/人/天；并签订免责条款（自由活动时，不计）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
                <w:br/>
                特殊人群的说明：
                <w:br/>
                1、2周岁以下婴儿价单议（无座位)；
                <w:br/>
                2、老年人：特价产品费用不退不换 ，也不享受任何证件优惠退费（包括老年人、 学生证、特殊人群）
                <w:br/>
                3、外籍友人：本产品报价适用持有大陆居民身份证的游客。如您持有其他国家或地区的护照 ，请提前告知！
                <w:br/>
                4、病患者、孕妇及行动不便者，因服务能力所限无法接待 ，敬请谅解！
                <w:br/>
                旅游告知 ：
                <w:br/>
                1.【电压参考】日本电压为100伏特AC ，不过日本东部地区的频率为50赫兹 ，西部的京都、大阪、名古屋
                <w:br/>
                的频率为60赫兹 ，各大城市的主要饭店都有100伏特和200伏特的电源插座 ，但是一般只能够插入双脚插头。
                <w:br/>
                2.【时差参考】比中国时间快一小时。
                <w:br/>
                3.【汇率币值参考】在国内规模较大的中国银行都可兑换货币，兑换率每天变动 ，星期六、 日和公共假期都关闭。
                <w:br/>
                参考汇率：500元人民帀换1万日元，建议出团前兑换1000 -2000人民币的日元，方便便利店、自动售卖机消费。
                <w:br/>
                4.【语言文化】日语，但简单的英语也能沟通，日文中有不少的汉字，所以用汉字做笔谈，也可沟通。
                <w:br/>
                5.【季节气候】日本的气候属于温带海洋性气候，北端位于亚寒带，而最南端属于亚热带，冬季寒冷，需携带轻便大衣
                <w:br/>
                 保暖外套或厚毛衣等。
                <w:br/>
                安全注意事项：
                <w:br/>
                为了您在本次旅游途中本身的安全，我们特别请您遵守下列事项，这是我们应尽告知的责任，也是保障您的权益。
                <w:br/>
                1.领队将于团体集合地点等候团员，办理登机及行李托运等手续.
                <w:br/>
                2.搭车时请勿任意更换座位，头、手请勿伸出窗外，上下车时请注意来车以免发生危险。
                <w:br/>
                3.搭乘缆车时请依序上下，听从工作人员指挥。
                <w:br/>
                4. 日本移民局规定团体需一起活动，未经我社允许，擅自离团造成一切后果请自负。
                <w:br/>
                5.夜间或自由活动时间若需自行外出，请告知领队或团友，并应特别注意安全。
                <w:br/>
                6.行走雪地及陡峭之路请谨慎小心。
                <w:br/>
                7.切记在公共场合财不外露，购物时也勿当众取出整迭钞票。
                <w:br/>
                8.遵守领队所宣布的观光区、餐厅、饭店、游乐设施等各种场所的注意事项。
                <w:br/>
                9.药物： 胃肠药、感冒药、晕车药、私人习惯性药物。
                <w:br/>
                10.钱币： 出境 
                <w:br/>
                (A)人民币:现金不超过20000元。
                <w:br/>
                ( B)外币总值:不超过美金5,000 元(旅行支票,汇票不计)。
                <w:br/>
                11.政府规定：不得自海外携带新鲜水果入境，若违反规定除水果被没收外将处3万至5万元罚款。
                <w:br/>
                12. 日本新入境审查手续已于2007年11月20日起实施，前往日本旅客入境时需提供本人指纹和拍摄脸部照片并接受入境审查官之审查，拒绝配合者将不获准入境，敬请了解。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2025-07-17T00:09:16+08:00</dcterms:created>
  <dcterms:modified xsi:type="dcterms:W3CDTF">2025-07-17T00:09:16+08:00</dcterms:modified>
</cp:coreProperties>
</file>

<file path=docProps/custom.xml><?xml version="1.0" encoding="utf-8"?>
<Properties xmlns="http://schemas.openxmlformats.org/officeDocument/2006/custom-properties" xmlns:vt="http://schemas.openxmlformats.org/officeDocument/2006/docPropsVTypes"/>
</file>