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【云之南】昆明大理丽江西双版纳双飞三动八日（一价全含版）行程单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YN1719975162tl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经典世界遗产—石林/丽江古城/玉龙雪山
                <w:br/>
                全程携程4钻住宿
                <w:br/>
                网红音乐大篷车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济南乘机飞往昆明，我社专业人员安排接机，专属接送机服务，专业人员协助办理酒店入住手续。
                <w:br/>
                温馨提示：1、昆明早晚温差较大，请您注意添减衣物的准备；
                <w:br/>
                2、精心为你推荐昆明周边的美食：三七汽锅鸡、野生菌火锅、小锅米线、烧饵块等等的一系列琳琅满目的小吃，吃嗨心，逛舒心。切记早回酒店休息，准备第二天的完美行程！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昆明→石林→滇池大坝→楚雄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石林，抵达后畅游AAAAA级风景区，天下第一奇观多姿多彩的喀斯特地貌、世界自然遗产【石林】（电瓶车25元/人自理，游览时间为120分钟）观阿诗玛、剑峰池、望峰亭、双鸟渡食、石林湖、小石林等奇景，品味“群峰壁立，千嶂叠翠的壮美景观。中餐享用彝族家特色餐。下午乘车前往【滇池大坝】观美丽的“高原明珠”滇池，眺望有“睡美人”山之美称的西山。随后乘车赴楚雄，晚餐感受长街宴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楚雄→大理→双廊古镇→音乐大篷车（白银版）→S湾骑行→马帮江湖-赶马鸡→入住酒店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大理，在阳光明媚天气里，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中餐后，美在其“形”，寻觅古生之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，乘坐【音乐大篷车】（白银版）坐落在风景如画的洱海边，为家庭游玩提供了别具一格的体验。这个独特的休闲空间集音乐、美景与移动车辆于一体，让家庭成员在欣赏洱海壮丽景色的同时，也能沉浸在音乐的海洋中，享受亲情和欢乐。后选择一辆心怡的【自行车】，在洱海蓝天间，游览打卡【网红S弯公路】，欣赏苍山洱海美景，体验人与自然的和谐之美（冬季可近距离观赏海鸥等候）网红s弯，遇见故梦廊桥，让思绪飞行云端，。
                <w:br/>
                最后欣赏实景演出【马帮江湖】（白族、彝族、苗族特色风情舞蹈），享用马帮特色餐赶马鸡，后入住酒店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大理古城→玉龙雪山→大索道→蓝月谷→印象丽江（或丽水金沙）→丽江古城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大理古城】大理古城又名叶榆城、紫城、中和镇。古城其历史可追溯至唐天宝年间，南诏王阁逻凤筑的羊苴咩城(今城之西三塔附近)，为其新都。下午乘车赴丽江，前往【玉龙雪山风景区】，乘玉龙雪山【大索道】从海拔3000米的草甸出发，穿越高大挺拔的各种松林杉树，到达4506米高的雪山冰川，欣赏大自然恩赐的美景（已含大索道及环保车，游览时间约60分钟，不含排队时间），之后游【白水河，蓝月谷】（游览时间约30分钟，电瓶车60元/人自理）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（或【丽水金沙】通过优美的舞蹈语汇、扣人心弦的音乐曲调、丰富多彩的民族服饰、立体恢弘的舞蹈场面、出神入化的灯光效果，强化、提升了民族歌舞的表现力，对观众具有强烈的艺术冲击力和震撼。）旅行社根据操作具体情况选其中一个安排
                <w:br/>
                （因丽江玉龙雪山风景区冰川大索道资源有限，本产品将尽力保证大索道资源。1、如遇大索道限流或者不可抗力因素(天气原因或索道检修）无法乘坐大索道的，将更改为云杉坪索道，并退索道差价80元/人 。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。PS：景点前后顺序会根据当天实际情况以导游安排为准）
                <w:br/>
                晚上打卡丽江最网红-丽江古城，丽江古城网红打卡攻略：1、大水车（标志性）  2、四方街（纳西大跳场地）3、油纸伞街（四方街附近光义街现文巷）  4、五一街（著名的灯笼街、美食、民谣酒吧聚集地） 5、七一街 （忠义市场） 6、狮子山（古城最高点，俯瞰丽江全景） （因丽江古城为开放式古城，游览方式为自行游览，时间是根据客人需求自订，所以需要客人自行返回酒店）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束河古镇→推荐拉市海.休闲庄园→大理→（动车）→昆明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世界文化遗产”丽江古城的重要组成部分，茶马互市交流地【束河古镇】（开放式古城，自由游览），中餐后，乘车前往推荐：【拉市海湿地公园•休闲庄园】（拉市海景区套票240/人费用自理）拉市海水草肥美、湖色优美，被誉为生命的摇篮保护协会的生态保护项目基地。拉市海也是古老的茶马古道的必经之地，骑上云南特有的‘滇马’（俗称矮脚马）带您重回历史情境，声临其境的感受茶马古道的气息，真真切切的寻迹着历史的痕迹。走完茶马古道，我们将回到“休闲庄园”，在这里有贵宾休息室，里面还有一生都不容错过的“网红拍照地”，例如（迷你天空之镜、白凳子、玻璃球）应有尽有，吹着海风，晒着太阳把最自己最漂亮最放松的一刻记录下来，后乘车前往大理，大理乘坐动车前往昆明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昆明→（动车）西双版纳→野象谷→告庄星光夜市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动车前往西双版纳，游览AAAA级景区【野象谷】游览秘境野象谷景区:蝴蝶园、蟒蛇园猴园、百鸟园；穿越热带雨林、观看大象表演，跟萌萌哒非洲野象一起合影吧，感受人与自然和谐共处。接着我们返回市区，前往告庄西双景的C位网红打卡经典【告庄星光夜市】一个让人来了就不想离开的地方，每个角落都充满了“激情”和“诱惑”，每一处都显露出了告庄西双景繁华和人气的旺盛。这里更是湄公河畔最美丽的夜市，也是大金三角最具有规模、最具有特色的夜市，这里融合了浓郁的东南亚风情，集美食、人文、民俗工艺等特色“夜市”文化融合在一体。星光夜市、赶摆场最正确的打开方式是吃美食，这里的各种烧烤都很出名，各种食材烤制的烧烤真的值得大家一去品尝、味美，价格实惠，选择很多。入住特色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西双版纳→傣族村寨→原始森林公园→（动车）昆明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傣族村寨】了解别样的民族风俗，感受傣家热情。午餐后乘车前往游览【原始森林公园景区】（游览时间约120分钟）观看动物表演、孔雀放飞、沟谷雨林，让您感受原始森林公园的魅力所在。版纳乘动车前往昆明，安排入住昆明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早餐后前往【斗南花市】（12：30后航班可安排），根据返程时间安排送机。在此，我社全体服务人员预祝您旅途平安，期待您再次来云南！
                <w:br/>
                温馨提示：
                <w:br/>
                1.返程前请仔细整理好自己的行李物品及证件，请不要有所遗漏，核对己的航班时间，避免增
                <w:br/>
                加您不必要的麻烦。
                <w:br/>
                2.感谢各位贵宾对我们工作的支持和理解，针对我们的不足，请留下您的宝贵意见。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1.交通标准：济南往返昆明飞机经济舱（失信人一定提前告知，如因此造成临时不能出票产生的所有损失由客人全部承担）；含大理—昆明/昆明往返版纳 3程动车；正规空调旅游车，确保每人一个正座（昆明段单独安排车辆接送，无导游）；
                <w:br/>
                2.住宿标准：全程精选携程4钻酒店（不提供自然单间，产生单房差由客人自理）；
                <w:br/>
                3.门票标准：行程所列景点首道大门票（不含景区小交通）；
                <w:br/>
                4.用餐标准：7早7正1餐包，正餐餐标30/人， 10人/桌，每桌10菜一汤；
                <w:br/>
                5.用车标准：全程3年内旅游空调大巴，5年以上专业司机驾驶，确保旅途舒适性；
                <w:br/>
                6.导游标准：五年以上热爱旅游事业的专职导游，行程作息由随团导游根据具体情况安排；
                <w:br/>
                7.购物标准：全程无购物店；
                <w:br/>
                警示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 问题导致机票支付后，也无法出票，产生的损失，只能由【失信被执行人】自行承担，请理解。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1、自理费用：  新傣秀 320元/人（包含1个特色餐），澜沧江快艇280元/人，原始森林公园电瓶车60元/人；
                <w:br/>
                2、因交通延误、取消等意外事件或不可抗力原因导致的额外费用；
                <w:br/>
                3、游意外保险及航空保险（建议旅游者购买）；
                <w:br/>
                4、自由活动期间交通费和餐费；
                <w:br/>
                5、全程入住酒店产生的单房差；
                <w:br/>
                6、因旅游者违约、自身过错、自身疾病等自身原因导致的人身财产损失而额外支付的费用；
                <w:br/>
                7、儿童报价以外产生的其他费用需游客自理；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篝火晚会/游船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新傣秀 320元/人（包含1个特色餐），澜沧江快艇280元/人，曼听篝火  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2025-07-17T04:20:40+08:00</dcterms:created>
  <dcterms:modified xsi:type="dcterms:W3CDTF">2025-07-17T04:20:40+08:00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