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【云霄庐山-双高B版】8分钟索道上下山+庐山山上深度游、三叠泉大瀑布、秀峰瀑布、白鹿洞书院、观音桥、东林大佛 双高5天行程单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20500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江西省-九江市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名山秀水：8分钟索道上下山，晕车人的福音，细品匡庐奇秀甲天下5A~世界自然遗产地，庐山的美，享誉世界；庐山第一奇观“三叠泉”大瀑布、李白望庐山瀑布秀峰，四大书院之首白鹿洞书院，祈福东林大佛，宏伟唐代宫殿建筑；
                <w:br/>
                夜游打卡：打卡庐山~牯岭镇、追忆影片~庐山恋；
                <w:br/>
                豪华住宿：全程网评4钻酒店、特别安排（2晚住庐山山顶不挪窝，2晚九江市区酒店）；
                <w:br/>
                特色餐食：其中升级一顿庐山三石；给您唇齿之间的感动；    
                <w:br/>
                专业服务：全程匠心良品，土著带团，本地玩法，贴心向导；
                <w:br/>
                纯玩品质 ：全程纯玩无购物，让游客放心、省心、舒心，让每一寸时光用来看最好的景；
                <w:br/>
                倾情赠送：每人每天一瓶品牌矿泉水、贵宾生日长寿面；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济南-庐山站-九江
                <w:br/>
              </w:t>
            </w:r>
          </w:p>
          <w:p>
            <w:pPr>
              <w:pStyle w:val="indent"/>
            </w:pPr>
            <w:r>
              <w:rPr>
                <w:rFonts w:ascii="微软雅黑" w:hAnsi="微软雅黑" w:eastAsia="微软雅黑" w:cs="微软雅黑"/>
                <w:color w:val="000000"/>
                <w:sz w:val="20"/>
                <w:szCs w:val="20"/>
              </w:rPr>
              <w:t xml:space="preserve">
                济南乘坐高铁赴庐山，车次待定，以实际出票为准。
                <w:br/>
                抵达较早的游客，自由活动或入住酒店休息，推荐游览景点（自行参观，无导游陪同）
                <w:br/>
                浔阳楼：位于浔阳江边，因九江古称浔阳而得名，原楼是座酒楼，始建于唐。如今的浔阳楼是重建的一座仿宋模式建筑。外观三层，内里却有四层，是一个集游览参观、喝茶听书和餐饮为一体的旅游景点；
                <w:br/>
                琵琶亭：《琵琶行》的创作地和始源地“浔阳江头夜送客，枫叶荻花秋瑟瑟。主人下马客在船，举酒欲饮无管弦。”1400多年前，唐代诗人白居易，在此有感于萍水相逢的琵琶女沦落感伤，发出 “同是天涯沦落人，相逢何必曾相识”的感同身受，触动古今中外无数愁肠，一曲《琵琶行》成为 “千古绝唱”
                <w:br/>
                1858租界旧址（民国）：浔城租界风云际会地1858年是对九江历史有着重要影响的一年。《天津条约》签订，九江因为其七省通衢的地理优势，被列入条约中增开的10个港口之一。一时间，九江遍地充斥着洋商、洋行。1927年，在九江人民的奋起抗争下，在全国率先收回了租界地。2016年，为铭记历史、启迪后人，启动了租界旧址修复改造工程。重现了九江66年的租界史，九江口岸的开埠，以及中西文化碰撞对当地经济发展的影响，在民族矛盾的激发下民众奋起反抗，展现了一段可歌可泣的中国历史片段。
                <w:br/>
                交通：高铁二等座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庐山秀峰-观音桥-白鹿洞书院-东林大佛
                <w:br/>
              </w:t>
            </w:r>
          </w:p>
          <w:p>
            <w:pPr>
              <w:pStyle w:val="indent"/>
            </w:pPr>
            <w:r>
              <w:rPr>
                <w:rFonts w:ascii="微软雅黑" w:hAnsi="微软雅黑" w:eastAsia="微软雅黑" w:cs="微软雅黑"/>
                <w:color w:val="000000"/>
                <w:sz w:val="20"/>
                <w:szCs w:val="20"/>
              </w:rPr>
              <w:t xml:space="preserve">
                早上约09：00左右集合游览因诗仙李白题诗《望庐山瀑布》著称的——【庐山秀峰风景区，又名李白瀑布】（赠送游览；不去不退）
                <w:br/>
                秀峰为庐山五大丛林之一，位于庐山南麓。景区内山奇水秀，摩岩碑刻如林，自古便有“庐山之美在山南，山南之美数秀峰”之美誉。在古代，庐山最有代表性的地点便是秀峰。庐山最有名的诗句“飞流直下三千尺，疑是银河落九天”就是李白写的秀峰黄岩瀑布，有匡庐二绝的漱玉亭以及碧波荡漾的龙潭，仪态万芳的双剑、香炉诸峰，有众多历代名人侠客留下的摩岩石刻。秀峰不仅风景优美，气候更加宜人,宋人洪明有诗赞曰：“山瀑两道泻，木叶四时春。日螟不知去，鱼鸟会留人。”秀峰由香炉、鹤鸣、双剑、姐妹、文殊、龟背诸峰组成。香炉峰如紫烟绦绕，鹤鸣峰形似鸣鹤飞翔，双剑峰势如芙蓉插天，姐妹峰态同娟娟秀女，文殊蜂似尖锥屹立，龟背峰脊如行龟遇云。这些山峰，千姿百态，玲珑秀丽，层峦流翠，风光旖旎，聚尽山南之美。后游览被誉为“南国桥梁建筑上的一颗明珠”——【观音桥】（赠送游览 不去不退）：人文景观丰富多彩，自然风光秀丽迷人，名人踪迹溢满各处：唐代著名茶圣陆羽品定的“天下第六泉”；明朝第一画家唐伯虎曾在这里画出了著名“三峡裥桥图”；国民党首脑蒋介石夫妇赞叹观音桥风水，并在此建立了蒋介石行宫；1961年周恩来总理来到观音桥与放牛娃小周桂花，留下了一段感人的故事；游毕乘车返程；游览中国四大书院之首的千年学府——【白鹿洞书院】（赠送游览；不去不退），享有“海内第一书院”之誉。是中国首间完备的书院；宋代理学家朱熹重建书院，并亲自讲学，确定了书院的办学规条和宗旨，成为宋末至清初数百年中国一个重要文化摇篮。后参观世界最高阿弥陀佛铜像—48米高的【东林大佛】（赠送游览，常规周一闭园，如遇闭园，无其他景点代替，无费用可退），大佛位于庐山山南东林寺净土苑，为阿弥陀佛法身相，高48米，并有81米高宝盖火焰映衬，是目前世界最高的阿弥陀佛露天铜铸贴金大佛。为了既能庄严佛像，使信众更亲切参与，又避免局部纯金的露天佛像可能存在的不安全因素，相关部门共募集了48公斤黄金熔入原料，铸造整尊佛像；行程结束后前往九江。入住酒店休息；
                <w:br/>
                晚间自由逛美丽的浔阳城，可自行前往【九江之夜】特色商业街位于濂溪区芳兰湖，聚焦文化 IP，是以小景观展示大场景，以国潮文化为故事线，以挖掘地方文化及历史人物为抓手，打造的“山水国潮的人间乐土、立体错落的烟火桃源”沉浸式文旅休闲街区;是集美食体验、文化创意、娱乐休闲、夜游互动于一体的全新文旅业态；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九江--庐山
                <w:br/>
              </w:t>
            </w:r>
          </w:p>
          <w:p>
            <w:pPr>
              <w:pStyle w:val="indent"/>
            </w:pPr>
            <w:r>
              <w:rPr>
                <w:rFonts w:ascii="微软雅黑" w:hAnsi="微软雅黑" w:eastAsia="微软雅黑" w:cs="微软雅黑"/>
                <w:color w:val="000000"/>
                <w:sz w:val="20"/>
                <w:szCs w:val="20"/>
              </w:rPr>
              <w:t xml:space="preserve">
                导游集合车行赴集合乘坐大巴送您至庐山索道站——晕车人士的福音，一小时的颠簸变成八分钟的享受·云霄索道『上山顶』；前往5A级世界文化遗产，谪仙诗中仙境【庐山风景名胜区】到达山顶后；换乘庐山环保赴国家5A级景区、避暑疗养圣地---【庐山】，抵达后前往景区参观；观日出、赏瀑布，重温老别墅里的民国往事和《庐山恋》的柔美爱情，好好享受庐山“匡庐奇秀甲天下”且有“世界文化遗产”及“世界地质公园”之称的——【庐山】（庐山风景区上下山及景区观光车70元/人自理）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仙人洞景点内有许多野生猕猴，看到食物会抢、会抓人，请游客需小心谨慎！）无限风光在【险峰】；庐山保存最完好历史最悠久的【御碑亭】游览蒋介石、宋美龄官邸-【美庐别墅】“美庐”也是我国唯一一栋住过国共两党最高领袖的别墅。（美庐别墅闭馆时间：每月第一周、第三周的星期三闭馆一天）；参观【庐山会议旧址】（常规闭馆时间：每月第一周，第三周的星期二闭馆一天）位于牯岭东谷掷笔峰麓，这幢建筑始建于1935年，1937年竣工。系民国时期“庐山三大建筑（传习学舍、图书馆、庐山大礼堂）”之庐山大礼堂。自1959年开始，中共中央曾在这里召开过三次重要会议。即1959年的中国共产党八届八中全会，1961年中央工作会议和1970年九届二中全会。庐山会议旧址见证了风云变幻的历史时刻，这里是具有重大革命历史意义纪念地；
                <w:br/>
                晚上游客可自行夜游【牯岭镇街心公园】，欣赏云中山城万国建筑风情，感受云中山城小镇的魅力。夜色中的 • 牯岭镇当夜幕逐渐降临，灯火也逐个亮了起来，游人和当地人都出来了，也常是庐山旅游者的首选之地，自由漫步在充满了异国情调的牯岭街道；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庐山</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庐山全天游览
                <w:br/>
              </w:t>
            </w:r>
          </w:p>
          <w:p>
            <w:pPr>
              <w:pStyle w:val="indent"/>
            </w:pPr>
            <w:r>
              <w:rPr>
                <w:rFonts w:ascii="微软雅黑" w:hAnsi="微软雅黑" w:eastAsia="微软雅黑" w:cs="微软雅黑"/>
                <w:color w:val="000000"/>
                <w:sz w:val="20"/>
                <w:szCs w:val="20"/>
              </w:rPr>
              <w:t xml:space="preserve">
                早餐后游览“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领略山险、峰高、路陡、石峻之美（游览约1.小时）后续游览“不到三叠泉、妄为庐山客”的庐山第一奇观——【三叠泉瀑布】三叠泉又名三级泉、水帘泉，古人称“匡庐瀑布，首推三叠”，誉为“庐山第一奇观”。由大月山、五老峰的涧水汇合，从大月山流出，经过五老峰背，由北崖悬口注入大盘石上，又飞泻到二级大盘石，再喷洒至三级盘石，形成三叠。故名：势如奔马，声若洪钟，总落差155米。瀑布分三叠，各异其趣，古人描绘曰：“上级如飘云拖练，中级如碎石摧冰，下级如玉龙走潭。”三叠泉也被称为“世界上最壮丽最优美的喀斯特瀑布”，为古今登庐山的游客必到之地（游览约3小时，自愿自理三叠泉往返小火车费用80元/人，客人也可选择步行游览）；
                <w:br/>
                温馨提示：10月15日开始赠送增加参观中国亚热带最大的高山植物——【庐山植物园-赏红枫】（游览约50分钟）；红叶期，最佳观赏期为每年10月下旬-11月上旬），中国历史最悠久的植物园，也是中国第一座正规的、供植物科学研究的植物园。庐山红叶极有特色，这是因为庐山植物品种极多，针、阔叶林混交杂生，每到秋季，黄、红、橙、棕各色霜叶以碧绿的松柏为衬底，显得格外鲜艳夺目。而庐山植物园内的枫叶就更灿烂了，好似燃烧的山火，犹胜春光几分；阔叶林混交杂生，每到秋季，黄、红、橙、棕各色霜叶以碧绿的松柏为衬底，显得格外鲜艳夺目。而庐山植物园内的枫叶就更灿烂了，好似燃烧的山火，犹胜春光几分；晚餐后入住酒店休息；晚餐后入住酒店休息；
                <w:br/>
                晚上可自行前往观看《庐山恋》40元/人自理，电影该影片在庐山恋电影院首映，影片内容游览拍摄到庐山风景区所有景点视频，也是现世界上在同一个电影院，放映场次最多的影片、吉尼斯世界纪录保持者，该部电影从1980年，在庐山电影院已经播放了30多年史，并还在据需放映，几乎是场场满座；庐山恋电影院升级改造已完成，目前售票公映中，每晚2场~19：00/20：30；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庐山</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九江-秀峰-白鹿洞书院-观音桥-东林大佛-九江
                <w:br/>
              </w:t>
            </w:r>
          </w:p>
          <w:p>
            <w:pPr>
              <w:pStyle w:val="indent"/>
            </w:pPr>
            <w:r>
              <w:rPr>
                <w:rFonts w:ascii="微软雅黑" w:hAnsi="微软雅黑" w:eastAsia="微软雅黑" w:cs="微软雅黑"/>
                <w:color w:val="000000"/>
                <w:sz w:val="20"/>
                <w:szCs w:val="20"/>
              </w:rPr>
              <w:t xml:space="preserve">
                早餐后集合出发车游【芦林湖】参观【毛泽东同志故居】庐林湖边，有一座别墅叫庐林一号，1961年，毛泽东二上庐山时，曾在此居住两个月，也是毛泽东在庐山生活最长的一次，附近的庐林湖是毛泽东游泳的地方，1985年将庐山博物馆迁至此处,【庐山博物馆】在芦林湖畔，有一栋中西合璧的别墅式建筑。博物馆内展出历代名瓷中的精品，有汉代的青瓷、唐三彩、宋影青瓷、明青花瓷、清逗彩瓷，特别是明清代的展品，都柔润细腻，非常精美。另藏有青铜器、陶器、工艺品、金石篆刻、历代钱币等藏品，其中有许多是难得的珍品游览千年古树【三宝树】因三株特殊的古树而得名的，这里浓荫蔽日，绿浪连天，3 棵 参天古树凌空耸立，2 棵是柳杉，各高约40 米，1棵为银杏，高约 30 米， 主干数人合抱不拢，形同宝塔。【乌龙潭】“水不在深，有龙则灵”因龙成名的是电视连续剧《西游记》水帘洞外景地，位于东谷山冲底头， 两山夹峙，中为一线幽涧，潭水分五股从巨石缝隙中飞泻而下，潭面平阔 不深，河水清澈，是纳凉的好地方。【黄龙潭】幽深静谧，古木掩映的峡谷间，一道溪涧穿绕石垒而下，银色 瀑布冲击成暗绿色的深潭。相传在很久很久以前，黄龙山谷中有两条桀骜 不驯的黄龙、乌时常争斗，引动山洪暴发，后彻空禅师云游至此，运用 法力将二龙分别镇在黄龙潭、乌龙潭中。最后走进千年古刹【黄龙寺】静听大钟鸣声，陶冶心灵的情操，游览庐山囉哪白塔【小天池】，朱元璋的饮马池，后游览前蒋介石接官亭【望江亭】游毕结束后下山；乘车赴庐山站，乘坐指定的交通返回温馨的家（返程时间建议17:30后车次）；
                <w:br/>
                具体行程景点的游览顺序，我社将会在不减少的前提下,根据实际情况做出适当调整；
                <w:br/>
                交通：高铁二等座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交通：济南西-庐山站-济南西往返高铁二等座；当地正规旅游车（根据实际人数合理调配车型，确保一人一正座）；   
                <w:br/>
                <w:br/>
                门票：以上行程中景点团队首道大门票+庐山上下山索道：赠送景点游览不去不退（报名请须知，谢谢理解）；  
                <w:br/>
                <w:br/>
                住宿：全程住宿网评4钻酒店双标间（2人1间）；单男单女自补房差；
                <w:br/>
                <w:br/>
                餐费 ：当地提供4早餐+2正餐，酒店用早餐（庐山酒店为用晚餐送早餐，不用晚餐，早餐需自理20元/人）；
                <w:br/>
                <w:br/>
                正餐按35元/人餐，正餐十人一桌，九菜一汤；用餐人数不足菜量酌情增减，此行程为打包套餐，不用无费用可退；
                <w:br/>
                <w:br/>
                导游：当地中文优秀导游旅行讲解服务（接送站除外），高铁上不派全陪领队；
                <w:br/>
                <w:br/>
                保险：含旅行社责任保险，建议客人投保旅游人身意外伤害保险；
                <w:br/>
                <w:br/>
                购物：全程纯玩无购物，品质无忧；（可有车销土特产，根据自身情况自愿谨慎购买）；
                <w:br/>
                <w:br/>
                儿童：1.2M以下小孩只含当地车位、导游服务、正餐；不含大交通、不占床、不含早、不含门票，其他若产生届时自理！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庐山上下及景区交通车70元/人（必坐），
                <w:br/>
                三叠泉往返小火车费用80元/人（自愿，也可徒步游览）；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《庐山恋》</w:t>
            </w:r>
          </w:p>
        </w:tc>
        <w:tc>
          <w:tcPr/>
          <w:p>
            <w:pPr>
              <w:pStyle w:val="indent"/>
            </w:pPr>
            <w:r>
              <w:rPr>
                <w:rFonts w:ascii="微软雅黑" w:hAnsi="微软雅黑" w:eastAsia="微软雅黑" w:cs="微软雅黑"/>
                <w:color w:val="000000"/>
                <w:sz w:val="20"/>
                <w:szCs w:val="20"/>
              </w:rPr>
              <w:t xml:space="preserve">《庐山恋》40元/人自愿自理；</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¥ 40.00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若遇特殊年龄段游客参团，享受优惠政策，其优惠价与我社折扣价产生差价，现退标准如下：
                <w:br/>
                <w:br/>
                （1）庐山为套票，景区内小景区未去或者拒参观无任何费用可退；
                <w:br/>
                <w:br/>
                （2）报名按65周岁以上和以下报名，当地无优惠门票退费，特殊证件除外（报名请须知，谢谢理解）。
                <w:br/>
                <w:br/>
                （3）行程备注赠送游览 无任何政策或者拒参观费用可退；
                <w:br/>
                1、餐饮方面：全程用餐的情况会根据游客游览的时间做一个合理的调整，视具体情况而定的；旅游目的地饮食习惯与出发地不同，江西、安徽口味重、偏辣且油咸腻，主食以米饭为主。不一定都能符合游客的口味；餐厅的服务水准也与广西有一定差距，有需要时请与导游及服务员联系；我们将尽快为你解决问题。
                <w:br/>
                <w:br/>
                2、酒店方面：为了提倡环保，现各酒店已经开始逐步取消一次性牙膏牙刷等物品，请游客自行携带洗漱用品；使用酒店物品时，请看清是否免费使用。退房时自行结清房间提供的饮料、食品、洗涤和长途电话费用。景区酒店的设施与城市酒店有一定的差别，江西、安徽景区因地处山高，云雾环绕，（如：相对潮湿、规模较小），请游客多多理解；山区酒店热水限时供应（具体时间当天通知）；
                <w:br/>
                <w:br/>
                3、安全方面：游客从事潜水、漂流、骑马、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旅游期间财物请随身保管，车上不可放贵重物品。抵达景区后，请谨记集合地点、时间、所乘游览的巴士车牌号。听取当地导游有关安全提示和忠告，应预防意外事故和突发性疾病的发生。在景区参观游览时，请听从导游的安排，不要擅自离队，如果迷失方向，原则上应原地等候导游的到来或者打电话求救、求助，千万不要着急。
                <w:br/>
                <w:br/>
                4、请游客出发前根据旅游地天气情况准备适宜出行的衣物、鞋子、雨具等；
                <w:br/>
                <w:br/>
                5、请游客依照个人习惯带适量常用药品、护肤用品（防嗮、保湿）等；
                <w:br/>
                <w:br/>
                6、江西气候相对干燥，请勿在景区吸烟。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2025-10-02T04:55:19+08:00</dcterms:created>
  <dcterms:modified xsi:type="dcterms:W3CDTF">2025-10-02T04:55:19+08:00</dcterms:modified>
</cp:coreProperties>
</file>

<file path=docProps/custom.xml><?xml version="1.0" encoding="utf-8"?>
<Properties xmlns="http://schemas.openxmlformats.org/officeDocument/2006/custom-properties" xmlns:vt="http://schemas.openxmlformats.org/officeDocument/2006/docPropsVTypes"/>
</file>