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【纯玩北京】山东-北京双高四日游行程单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BJ17194694077Z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理由二：北京住宿安排——4-5环之间品牌连锁酒店或网评三钻酒店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万园之园—圆明园首道
                <w:br/>
                理由六：古都北京不可错过的皇城商业街：最热门“打卡地”—【前门大街】
                <w:br/>
                理由七：故宫赠送导览耳机和中轴观光车。
                <w:br/>
                理由八：赠送北京动物园打卡网红熊猫“西直门三太子”
                <w:br/>
                理由九：赠送参观中国顶尖的外语类高等学府，被誉为“共和国外交官的摇篮”—北京外国语大学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家乡乘坐高铁前往北京，开启愉快旅行。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温馨提示：
                <w:br/>
                <w:br/>
                ①因各地区出发时间不一致，有可能出现接站等待的情况(保证不超过40分钟)，敬请谅解。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w:br/>
                ④专职接送人员会在您到达北京的前一天 19 点前通过短信或电话联系到您，敬请保持手机畅通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w:br/>
                游览景点：故宫博物院（游览时间约2.5小时）
                <w:br/>
                <w:br/>
                【故宫博物院】又名紫禁城，是全世界最大的古代宫殿群，明、清两代曾有24位皇帝在此居住，仅房间就有9999间之多
                <w:br/>
                <w:br/>
                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游览景点：天坛公园（含首道，游览时间约1.5小时）
                <w:br/>
                <w:br/>
                【天坛公园】始建于明永乐十八年（1420年），为明、清两代帝王祭祀皇天、祈五谷丰登之场所。天坛以严谨的建筑布局、奇特的建筑构造和瑰丽的建筑装饰著称于世。外坛古柏苍郁，环绕着内坛，使主要建筑群显得更加庄严宏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升旗仪式、八达岭长城、奥林匹克公园、北京动物园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颐和园、圆明园首道、车览清华或北大外景、天坛首道、前门大街、返程
                <w:br/>
              </w:t>
            </w:r>
          </w:p>
          <w:p>
            <w:pPr>
              <w:pStyle w:val="indent"/>
            </w:pPr>
            <w:r>
              <w:rPr>
                <w:rFonts w:ascii="微软雅黑" w:hAnsi="微软雅黑" w:eastAsia="微软雅黑" w:cs="微软雅黑"/>
                <w:color w:val="000000"/>
                <w:sz w:val="20"/>
                <w:szCs w:val="20"/>
              </w:rPr>
              <w:t xml:space="preserve">
                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w:br/>
                游览景点：【圆明园】或军事博物馆（含大门票，游览时间约1小时）
                <w:br/>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w:br/>
                温馨提示：本团我们会尽力预约军事博物馆，如预约成功圆明园则替换为军事博物馆。
                <w:br/>
                <w:br/>
                车览高等学府（清华大学或者北京大学）外景
                <w:br/>
                <w:br/>
                中餐时光：
                <w:br/>
                <w:br/>
                游览参观北京外国语大学（学士服拍照+北外学生讲解+外教老师学习交流，游览时间约2小时）
                <w:br/>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w:br/>
                前门大街（游览时间约1小时）
                <w:br/>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
                <w:br/>
                <w:br/>
                约定时间地点集合，乘车前往车站，乘高铁返回温馨的家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交通：家乡-北京往返高铁二等座，北京当地用车
                <w:br/>
                住宿：北京4-5环之间品牌连锁酒店（参考：汉庭，速8、七天、格林豪泰、莫泰、锦江之星、怡莱、海友、7天或同级）
                <w:br/>
                北京4-5环之间网评3钻酒店（参考：金时大厦、格雅、华夏中航、漫曲、格菲酒店、金枫、格丽、星程或同
                <w:br/>
                门票：行程中所列景点首道大门票（行程所列门票为打包优惠门票，持各种证件差价不退）   
                <w:br/>
                用餐：成人根据大交通含2/3/4顿早餐（快捷标准简单打包早餐（矿泉水面包之类），客人可自备热饮热食，3钻标准自助早餐（升旗简单打包早）、3顿正餐，餐标30元/正，升级一餐50元便宜坊烤鸭，其余用餐自理（不占床不含早餐，费用自理）
                <w:br/>
                导服：北京当地优秀导游服务
                <w:br/>
                儿童标准：
                <w:br/>
                <w:br/>
                小童（6周岁以下）：含北京当地接送，当地车位，导游服务，正餐费用，不占床不含早餐，其余自理
                <w:br/>
                <w:br/>
                小童大交通：不含往返大交通，飞机线含儿童机票费用，高铁6周岁以下免无座高铁票
                <w:br/>
                <w:br/>
                中童（6-13周岁）：含北京当地接送，当地车位，导游服务，正餐费用，学生门票，不占床不含早餐，其余自理
                <w:br/>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w:br/>
                2.行程中部分景点、演出场所及用餐地点存在商品销售行为，不视为旅行社安排购物行为。请索要发票保证您的合法权益。
                <w:br/>
                <w:br/>
                3为方便游客购买伴手礼馈赠亲朋好友，导游会在车上介绍北京特产并代为订购，请根据各人实际需要选择付费。
                <w:br/>
                <w:br/>
                4.儿童（6周岁以下）不含门票、床位、火车票/高铁票费用（如有需要建议与成人同时购买）。
                <w:br/>
                <w:br/>
                5.大交通确认出票后，如因客人自身原因提供错误订票信息、取消或更改行程而产生的票面损失，由客人自行承担。
                <w:br/>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6.旅程结束时，请认真如实地填写旅行社提供的《游客意见反馈表》，返程后提出投诉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2025-09-18T04:56:34+08:00</dcterms:created>
  <dcterms:modified xsi:type="dcterms:W3CDTF">2025-09-18T04:56:34+08:00</dcterms:modified>
</cp:coreProperties>
</file>

<file path=docProps/custom.xml><?xml version="1.0" encoding="utf-8"?>
<Properties xmlns="http://schemas.openxmlformats.org/officeDocument/2006/custom-properties" xmlns:vt="http://schemas.openxmlformats.org/officeDocument/2006/docPropsVTypes"/>
</file>