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愉游梵净山 -贵州双飞6天之旅行程单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20176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☛集聚贵州精华景区，赏瀑布，逛苗寨，触绿水，逛古城... 
                <w:br/>
                ☆◎【黄果树瀑布】5A级景区·-亚洲第一大瀑布，前后左右上下里外8个视觉赏景☆◎【荔波小七孔】4A级景区·-地球腰带上的绿宝石，喀斯特地貌罕见的水上森林地带
                <w:br/>
                ☆◎【西江千户苗寨】4A级景区·-世界的苗都、银都、苗绣之都，世界最大的苗族聚居村寨
                <w:br/>
                ☆◎【梵净山】5A级景区·-世界自然遗产景区，全球最美旅行地之一，中国第五大佛教名山、弥勒菩萨道场
                <w:br/>
                ☆◎【镇远古镇】5A级景区·-太极古城，大世界吉尼斯之最，600年的大明遗风，中国山地贴崖建筑博物馆
                <w:br/>
                ☆◎【本寨】国家级传统古村落，是AAAA级云峰屯堡景区的核心村寨之一，“第四批全省乡村旅游重点村”。
                <w:br/>
                ☛专业深度：娱乐体验/超值赠送
                <w:br/>
                l 标准住宿：不标榜级别，精选商务酒店让您住的更放心 
                <w:br/>
                l 体贴细微：细节服务 用心承诺  
                <w:br/>
                l 享受专人接站服务，24小时无等待接送站服务，让您更放心
                <w:br/>
                l 专业导游服务：让您体验真正的爽爽贵州
                <w:br/>
                l 美食升级：苗家特色长桌宴，感受“高山流水”的民族仪式感
                <w:br/>
                l 美食探秘：黄果树—瀑香土鸡宴或来自瑶族人民的献礼—簸箕宴+长桌宴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2.乘机抵达贵阳机场，乘车前往贵阳酒店入住，到达后自由活动。
                <w:br/>
                市内景点推荐：
                <w:br/>
                抖音网红城市“贵阳花果园”，可以在花果园湿地公园，站在“小白宫”前拍一段抖音，也可以在湿地公园内观看街头艺人的精彩表演。可自行游览市内景点【甲秀楼】、【黔灵公园】。也可自行前往贵阳小吃街：“二七路”、兴关路等，感受“舌尖上的贵州”，了解贵州地道美食，如烤鱼、丝娃娃、肠旺面、牛肉粉、豆腐圆子等小吃；贵州饮食以“酸、辣”为主，请勿暴饮暴食致肠胃不适。    
                <w:br/>
                市内美食推荐：
                <w:br/>
                1.二七路小吃街，地址：贵阳火车站鸿通城 营业时间：12:00-22:00
                <w:br/>
                2.大同街小吃街，地址：云岩区喷水池大同街小吃城 营业时间：10:00-22:00  
                <w:br/>
                3.青云路夜市，地址：南明区青云路东段 营业时间：19:00-凌晨4:00
                <w:br/>
                4.陕西路夜市，地址：云岩区陕西路  营业时间：19:00--凌晨4:00  
                <w:br/>
                5.青云路留一手烤鱼，地址：贵阳市南明区青云路113号，电话：0851-88661588
                <w:br/>
                6.银座红汤思念丝娃娃，地址：贵阳小十字银座商城负1楼，电话：0851-85817657
                <w:br/>
                都司路花溪王记牛肉粉，地址：贵阳市市一医斜对面，电话：0851-85817657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贵阳—小七孔—镇远古镇
                <w:br/>
              </w:t>
            </w:r>
          </w:p>
          <w:p>
            <w:pPr>
              <w:pStyle w:val="indent"/>
            </w:pPr>
            <w:r>
              <w:rPr>
                <w:rFonts w:ascii="微软雅黑" w:hAnsi="微软雅黑" w:eastAsia="微软雅黑" w:cs="微软雅黑"/>
                <w:color w:val="000000"/>
                <w:sz w:val="20"/>
                <w:szCs w:val="20"/>
              </w:rPr>
              <w:t xml:space="preserve">
                1.早餐后乘车前往地球稀有岩溶地貌的国家AAAAA级旅游景区，中国最美丽的地方之一,世界遗产——中国喀斯特—【小七孔景区】（不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2.游览后乘车前往太极图上的千年古镇【镇远古镇】（不含摆渡车20元/人）“九山抱一水，一水分两城”独特的太极图古城风貌，身处镇远古镇有一种宁静而致远的感觉，舞阳河蜿蜒穿城而过，如一条凝碧的玉带，叫人陶醉难忘，晚餐后可自行游览古镇，观赏夜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镇远--梵净山--西江/凯里
                <w:br/>
              </w:t>
            </w:r>
          </w:p>
          <w:p>
            <w:pPr>
              <w:pStyle w:val="indent"/>
            </w:pPr>
            <w:r>
              <w:rPr>
                <w:rFonts w:ascii="微软雅黑" w:hAnsi="微软雅黑" w:eastAsia="微软雅黑" w:cs="微软雅黑"/>
                <w:color w:val="000000"/>
                <w:sz w:val="20"/>
                <w:szCs w:val="20"/>
              </w:rPr>
              <w:t xml:space="preserve">
                1.早餐后乘车前往世界自然遗产，中国第五大佛教名山、弥勒菩萨道场——【梵净山】景区(备注：由于梵净山景区实行全网实名制购票且每日限购门票，旺季会出现部分游客未购买到票的情况，如出现未买到票的游客，旅行社根据情况调整为其他景区或退门票差价。)（不含景区必消电瓶车20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2.乘车前往【西江千户苗寨】（不含景区必消电瓶车20元/人、10元保险/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（备注：梵净山由于地理位置的特殊性，如因天气或自然灾害等不可抗力因素或国家政策原因导致景区关闭，将更换行程游览其他景点或退换景区门票，敬请谅解！）
                <w:br/>
                温馨提示：
                <w:br/>
                西江原则上安排住宿西江内，如遇景区内无房则调整住宿凯里或西江景区外，望谅解。入住客栈在景区内需自行携带行李步行（10-20分钟）前往客栈，房间数量较少整体条件较一般，一个散拼团有可能分几家客栈住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 / 凯里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西江/凯里-非遗博物馆-本寨-平坝/长顺/清镇/镇宁/安顺
                <w:br/>
              </w:t>
            </w:r>
          </w:p>
          <w:p>
            <w:pPr>
              <w:pStyle w:val="indent"/>
            </w:pPr>
            <w:r>
              <w:rPr>
                <w:rFonts w:ascii="微软雅黑" w:hAnsi="微软雅黑" w:eastAsia="微软雅黑" w:cs="微软雅黑"/>
                <w:color w:val="000000"/>
                <w:sz w:val="20"/>
                <w:szCs w:val="20"/>
              </w:rPr>
              <w:t xml:space="preserve">
                1.早餐后乘车发前往【少数民族非遗博物馆】参观（参观约间90分钟）。苗族银饰锻制技艺是我国第一批国家级非物质文化遗产代表。苗族的图腾崇拜，是银饰的重要造型。苗族图腾即与苗族有血缘关系的几种图像。
                <w:br/>
                2.后乘车前往【本寨】，本寨乡位于贵州省镇宁县东南部，距县城36公里.东与紫云县接壤，南与沙子乡毗邻，西连募役乡，北接革利本寨乡民居乡、江龙镇。全乡总面积，辖19个行政村，88个自然村寨，105个村民组，共3942户。乡境内居住着汉族、布依族、苗族等民族，少数民族人口8944人，其中布依族和苗族占总人口数的55.7%。
                <w:br/>
                3.结束景区游览，驱车前往平坝/长顺/清镇/安顺/镇宁入住酒店休息。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平坝 / 长顺 / 清镇 / 镇宁 / 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平坝/长顺/清镇/镇宁/安顺—黄果树—贵阳/安顺
                <w:br/>
              </w:t>
            </w:r>
          </w:p>
          <w:p>
            <w:pPr>
              <w:pStyle w:val="indent"/>
            </w:pPr>
            <w:r>
              <w:rPr>
                <w:rFonts w:ascii="微软雅黑" w:hAnsi="微软雅黑" w:eastAsia="微软雅黑" w:cs="微软雅黑"/>
                <w:color w:val="000000"/>
                <w:sz w:val="20"/>
                <w:szCs w:val="20"/>
              </w:rPr>
              <w:t xml:space="preserve">
                1.早餐后，乘车前往【综合展示中心AB馆】参观朱砂，南红，翡翠，特产，药材等,后前往安顺国家AAAAA景区——【黄果树风景名胜区】(不含景区必消环保车50元/人、保险10元/人)，黄果树瀑布即黄果树大瀑布，是黄果树大瀑布景区的核心，古称白水河瀑布，亦名“黄葛墅”瀑布或“黄桷树”瀑布，因本地广泛分布着“黄葛榕”而得名。可选择乘坐黄果树大扶梯：单程30元/人，双程50元/人，费用自理。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2.结束游览驱车返回安顺/贵阳下榻酒店休息。
                <w:br/>
                温馨提示：
                <w:br/>
                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进入7-8月份景区因人流密度增加，经常出现排队等待的情况，请游客做好相应的心理准备。
                <w:br/>
                对于购物安排，旅行社有权在不增加约定好的进店数量前提下，调整进店顺序，敬请理解和支持。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 / 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贵阳—山东各地
                <w:br/>
              </w:t>
            </w:r>
          </w:p>
          <w:p>
            <w:pPr>
              <w:pStyle w:val="indent"/>
            </w:pPr>
            <w:r>
              <w:rPr>
                <w:rFonts w:ascii="微软雅黑" w:hAnsi="微软雅黑" w:eastAsia="微软雅黑" w:cs="微软雅黑"/>
                <w:color w:val="000000"/>
                <w:sz w:val="20"/>
                <w:szCs w:val="20"/>
              </w:rPr>
              <w:t xml:space="preserve">
                行程圆满结束，酒店提供免费早餐，请根据通知时间提前退房，我社接送工作车会在酒店外等候。乘工作车到达贵阳机场，请根据机场指引自行办理登机手续，乘机返回山东各地， 结束愉快的旅程。
                <w:br/>
                温馨提示：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机场往返机票含税（失信被执行人/限制高消费人群不得乘机，请报名前据实告知，如隐瞒不告知一经确认视为出票，机票全损，损失请游客自行承担！），接送为普通车，行程中用车为空调旅游大巴车！因沿线有行车公里数限制及部分路段维修，易发生堵车，发车时间均较早；行程内所有自由活动期间及行程外均不含用车。请予以理解。
                <w:br/>
                【酒店】：甄选3晚舒适品质酒店（网评2钻）+1晚古镇客栈+1晚网评四钻酒店（当地准五酒店）（如产生单房差敬请自理），住宿酒店已列出，敬请百度，如行程提供无法满足您对酒店的要求，请更换其它的产品。遇特殊原因（如天气，交通，地面，酒店接待能力），我公司会依当时情况调整行程中标明的备选酒店，但不会安排行程中未涉及到的酒店，也不会影响游客的行程安排。
                <w:br/>
                【餐饮】：5早餐6正餐（酒店含早餐，正餐餐标30元/人， 本行程用餐方式为10人/桌，10菜1汤，按行程所列正餐数和用餐标准操作，菜品数量根据用餐实际人数进行调整，时令蔬菜根据季节进行调整）
                <w:br/>
                【门票】：含黄果树门票，小七孔门票，西江苗寨门票，梵净山门票(备注：由于梵净山景区实行全网实名制购票且每日限购门票，旺季会出现部分游客未购买到票的情况，如出现未买到票的游客，旅行社根据情况调整为其他景区或退门票差价。)
                <w:br/>
                ■门票优惠/免票说明：本产品已将相关景点进行优惠打包，因此不再重复享受景区挂牌优惠，所有证件无优惠退费！
                <w:br/>
                【导游】：中文导游讲解服务，接送机无导游；
                <w:br/>
                【儿童】：2-12周岁执行儿童价格，含机票+车费+正餐费+导游服务费，不占床不含早餐，不含门票，其余费用自理。
                <w:br/>
                儿童均不能以成人价格参团，不具有完全民事行为能力的未成年人不可单独的参团。（贵州14周岁以下免门票，超过1.2米景交现收同成人）
                <w:br/>
                【购物】：综合展示中心AB馆+非遗博物馆，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1.景区内交通：
                <w:br/>
                【必须消费】小七孔电瓶车40元/人+保险10元/人；镇远摆渡车20元/人；梵净山电瓶车20元/人+索道140元/人+保险10元/人；西江电瓶车20元/人+保险10元/人；黄果树电瓶车50元/人+保险10元/人；合计330元/人
                <w:br/>
                【自愿消费】荔波小七孔鸳鸯湖游船30元/人；黄果树双程扶梯50元/人；青岩古镇电瓶车+保险25元/人
                <w:br/>
                2.全程的个人消费，不含儿童床位、门票、观光车、电瓶车、索道、游船费等，如产生自理。儿童不享受免费赠送项目。
                <w:br/>
                3.不含因单人产生的单间差，住宿按2人入住1间房核算，如出现单男单女，请补齐单房差以享用单人房间。
                <w:br/>
                4.因交通延阻、罢工、天气、飞机机器故障、航班取消或更改时间等不可抗力原因所引致的额外费用。
                <w:br/>
                5.一切个人消费以及“费用包含”中未提及的任何费用；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签字认可
                <w:br/>
                本行程作为合同的一部分，旅游者已认真阅读本行程、同意行程安排，明确行程中的警示告知；确认本人身
                <w:br/>
                体条件适合参加本行程，并提供真实身份信息资料。
                <w:br/>
                <w:br/>
                签字认可
                <w:br/>
                本行程作为合同的一部分，旅游者已认真阅读本行程、同意行程安排，明确行程中的警示告知；确认本人身
                <w:br/>
                体条件适合参加本行程，并提供真实身份信息资料。
                <w:br/>
                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2025-07-18T16:37:28+08:00</dcterms:created>
  <dcterms:modified xsi:type="dcterms:W3CDTF">2025-07-18T16:37:28+08:00</dcterms:modified>
</cp:coreProperties>
</file>

<file path=docProps/custom.xml><?xml version="1.0" encoding="utf-8"?>
<Properties xmlns="http://schemas.openxmlformats.org/officeDocument/2006/custom-properties" xmlns:vt="http://schemas.openxmlformats.org/officeDocument/2006/docPropsVTypes"/>
</file>