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全陪班-三亚双飞5日游行程单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HN17187685441R</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海南省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优选景区：蜈支洲岛5A丨大小洞天5A丨天涯海角5A丨南山寺5A丨呀诺达雨林（上下山缆车自理）丨玫瑰谷丨后海小镇丨夜游三亚湾（一票通）；
                <w:br/>
                精致餐食：品尝与众不同的海南特色美食，含南山素面、文昌鸡宴；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济南-三亚
                <w:br/>
              </w:t>
            </w:r>
          </w:p>
          <w:p>
            <w:pPr>
              <w:pStyle w:val="indent"/>
            </w:pPr>
            <w:r>
              <w:rPr>
                <w:rFonts w:ascii="微软雅黑" w:hAnsi="微软雅黑" w:eastAsia="微软雅黑" w:cs="微软雅黑"/>
                <w:color w:val="000000"/>
                <w:sz w:val="20"/>
                <w:szCs w:val="20"/>
              </w:rPr>
              <w:t xml:space="preserve">
                乘机赴国际旅游岛，在感受椰风海韵的同时由专业接机人员接机前往酒店，办理入住酒店，开启时尚之旅。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酒店享用早餐；
                <w:br/>
                ◎  前往有“中国的马尔代夫”美称的【蜈支洲岛/300分钟/含乘船时间】冯小刚贺岁喜剧《私人订制》外景拍摄地，成为网红“LOVE”系街拍的一员吧！岛上有情人桥、情人岛、观海长廊等富有浓浓爱意的元素，这里沙滩、阳光、碧水、绿树构成一幅美丽的滨海风光，其海岸线蜿蜒绵长，零污染的海水清澈见底，能见度达27米！在这里您可以体验与大海同步呼吸，感受私人定制的看海时间，亦可自费参加岛上丰富的海上娱乐活动（海上项目自理）；
                <w:br/>
                ◎  观光“中国冲浪第一村” 【后海网红小镇/游览时间不少于45分钟】，毗邻蜈支洲岛，藏着半圆状的皇后湾秘境。这里沙质细白、海水清澈，海浪稳定且无暗礁，是新手入门与达人进阶的冲浪胜地。白天踏浪逐风，在涂鸦墙与海景民宿前定格大片；夜晚逛烟火夜市，海鲜、清补凉等美食飘香，沙滩酒吧燃动潮玩氛围。传统渔村风情与现代潮流碰撞，昼夜皆有惊喜，是三亚兼具松弛感与活力的必打卡度假宝地。
                <w:br/>
                ◎  接着体验【夜游三亚湾】（一票通）“吃喝玩乐，全新升级”！乘坐豪华轮渡漫游“椰梦长廊”三亚湾，尊享VIP三层畅通无阻观景体验；自由漫步顶层超大甲板，走出客舱登高远眺，360°饱览旖旎风光，收获最完美的视觉体验。当夜幕低垂，三亚湾换上璀璨华服，邀您登船共赴浪漫之约。乘坐豪华游船，海风轻拂面庞，沿途椰梦长廊灯火如星洒落海面，凤凰岛在霓虹中如梦似幻。漫步船上，或品尝特色小食、畅饮美酒，或欣赏精彩演艺，伴着海浪与音乐，沉浸在这独属于三亚湾的迷人夜色里，享受一场极致的海滨度假体验；
                <w:br/>
                ◎  行程结束后自由活动，感受让您意犹未尽的魅力海南。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酒店享用早餐；
                <w:br/>
                ◎  游览以“玫瑰之约·浪漫三亚”为主题的亚洲规模最大的【亚龙湾国际玫瑰谷/游览时间不少于90分钟】（不含电瓶车，需自理：30元/人）感受“美丽·浪漫·爱”，徜徉于景区中，与花儿们合影，留下人生最美、最芬芳的记忆；
                <w:br/>
                ◎  沉浸式观光【呀诺达雨林文化景区/游览时间不少于120分钟】（上下山缆车需自理，自费120元/人）作为北纬 18° 的 5A 级雨林秘境，呀诺达以“雨林生态+黎苗文化”为核心亮点，坐拥45平方公里原始雨林，融峡谷瀑布、南药奇观与民俗风情于一体。特色景观星罗棋布：3.5 公里雨林谷木栈道串联流泉叠瀑，呀诺达玻璃观景平台悬空 450 米，将山海风光收于365米玻璃栈道与云台间；生肖广场与幸福天道的友情门、爱情门等打卡点，黎苗姑娘笑着递来 “呀诺达” 的问候，藏着对美好生活的祈愿。暮色漫来时，林间渐起薄雾，南药园的枝叶间漏下零碎的暮光，远处传来隐约的黎家歌谣。这里的绿不只是颜色，是指尖触到蕨类叶片的柔润，是耳畔绕着的溪声与蝉鸣，是每一步都能踩进自然里的松弛。还有缤纷的玩乐项目，让您感受肾上腺素的飙升：608 米高空滑索 3 分钟穿越雨林，300 米悬崖观海秋千带来极致尖叫。（注：玻璃观景平台、高空滑索、悬崖秋千等玩乐项目等不含，可自费体验。）
                <w:br/>
                ◎  游览【天涯海角/游览时间不少于120分钟】这里海水澄碧，烟波浩瀚，帆影点点，椰林婆娑，奇石林立水天一色。漫步在蜿蜒的海岸线如同进入了天然的时空隧道，在“南天一柱”、“海判南天”、“天涯海角”等巨型摩崖石刻中徘徊，追寻古人足迹，感受浮世沧桑；
                <w:br/>
                ◎  行程结束后自由活动，感受让您意犹未尽的魅力海南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酒店享用早餐；
                <w:br/>
                ◎  游览中国内陆最南端的祈福圣地【南山文化旅游区/游览时间不少于120分钟】南山寺是一座仿盛唐风格、居山面海的大型寺院，左右山丘环抱，面向南海万顷碧波，历来被认为是福泽之地；是融佛教文化、建筑园林、观光旅游于一体的大型综合性景区，特别是无比震撼的南海奇观——108米海上观音圣像，三尊化一体；
                <w:br/>
                ◎  游览洞天福地【大小洞天/游览时间不少于90分钟】5A级旅游名胜景区，中国最南端的鳌山之麓，南海之滨，也是中国最南端的道家文化旅游胜地，自古因其奇特秀丽的海景、山景、石景与洞景被誉为“琼崖八百年第一山水名胜”；可在此沐浴鲸海西风，看鳌山白云，听晓月石涛，叹洞天秋蟾，感受大自然的祝福；
                <w:br/>
                ◎  行程结束后自由活动，感受让您意犹未尽的魅力海南。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三亚-济南
                <w:br/>
              </w:t>
            </w:r>
          </w:p>
          <w:p>
            <w:pPr>
              <w:pStyle w:val="indent"/>
            </w:pPr>
            <w:r>
              <w:rPr>
                <w:rFonts w:ascii="微软雅黑" w:hAnsi="微软雅黑" w:eastAsia="微软雅黑" w:cs="微软雅黑"/>
                <w:color w:val="000000"/>
                <w:sz w:val="20"/>
                <w:szCs w:val="20"/>
              </w:rPr>
              <w:t xml:space="preserve">
                酒店享用早餐；
                <w:br/>
                ◎  行程结束前往机场，欢送贵宾乘机返回温馨家园，结束愉快旅程！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1、旅游交通：济南三亚往返机票、机建燃油，海南当地空调旅游车，1人1正座（24座以下无行李箱）；
                <w:br/>
                住宿标准	三亚入住Plan A三亚经济型旅租（参考酒店：凤珠/香格尔/鑫兴花园/银海/永茂/金福山/惠普登/久加久/淋森/观来商务/格林联盟/温馨港湾/七天连锁/方正湖/红运莱/笃庆楼/碧波萝/大东海悦莱/如家连锁/湘益）、Plan B 三亚新城酒店-高级房（备选酒店：客园景/海天-高级房/君亭-普标/君锦滨海-山景/宝宏-高级/夏威夷/柏瑞精品-市景/大东海1号/海虹-山景）；遇旺季等特殊情况，如因房源紧张，将安排不低于以上酒店档次的酒店。
                <w:br/>
                用餐标准	全程含2正4早，早餐:自助/围桌；正餐:30元/人，含南山素面、文昌鸡宴；
                <w:br/>
                导游服务	8人（仅算成人，不含儿童）以下团，由经验丰富的自由行司机兼向导服务；
                <w:br/>
                儿童费用	儿童报价只含餐（不含早餐）、车，不含门票和床位，如小孩超高，需另增加门票费用；
                <w:br/>
                景点门票	报价包含景点首道门票（不含景区内设自费项目，另有约定除外）；
                <w:br/>
                保险服务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1、自由活动期间交通费和餐费；
                <w:br/>
                2、全程入住酒店产生的单房差及加床费用；
                <w:br/>
                3、旅游意外保险及航空保险（建议旅游者购买）；
                <w:br/>
                4、因交通延误、取消等意外事件或不可抗力原因导致的额外费用；
                <w:br/>
                5、儿童报价以外产生的其他费用需游客自理；2-12周岁以下的儿童价含往返机票，当地车位以及半餐(不含早餐)，1.2米以上（含1.2米）儿童当地产生超高门票，需要自理。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千古情演出</w:t>
            </w:r>
          </w:p>
        </w:tc>
        <w:tc>
          <w:tcPr/>
          <w:p>
            <w:pPr>
              <w:pStyle w:val="indent"/>
            </w:pPr>
            <w:r>
              <w:rPr>
                <w:rFonts w:ascii="微软雅黑" w:hAnsi="微软雅黑" w:eastAsia="微软雅黑" w:cs="微软雅黑"/>
                <w:color w:val="000000"/>
                <w:sz w:val="20"/>
                <w:szCs w:val="20"/>
              </w:rPr>
              <w:t xml:space="preserve">千古情演出</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¥ 300.00</w:t>
            </w:r>
          </w:p>
        </w:tc>
      </w:tr>
      <w:tr>
        <w:trPr/>
        <w:tc>
          <w:tcPr/>
          <w:p>
            <w:pPr>
              <w:pStyle w:val="indent"/>
            </w:pPr>
            <w:r>
              <w:rPr>
                <w:rFonts w:ascii="微软雅黑" w:hAnsi="微软雅黑" w:eastAsia="微软雅黑" w:cs="微软雅黑"/>
                <w:color w:val="000000"/>
                <w:sz w:val="20"/>
                <w:szCs w:val="20"/>
              </w:rPr>
              <w:t xml:space="preserve">红色娘子军大型实景演出</w:t>
            </w:r>
          </w:p>
        </w:tc>
        <w:tc>
          <w:tcPr/>
          <w:p>
            <w:pPr>
              <w:pStyle w:val="indent"/>
            </w:pPr>
            <w:r>
              <w:rPr>
                <w:rFonts w:ascii="微软雅黑" w:hAnsi="微软雅黑" w:eastAsia="微软雅黑" w:cs="微软雅黑"/>
                <w:color w:val="000000"/>
                <w:sz w:val="20"/>
                <w:szCs w:val="20"/>
              </w:rPr>
              <w:t xml:space="preserve">红色娘子军大型实景演出</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¥ 260.00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海南酒店标准可能会比内地偏低，敬请谅解；如遇旺季酒店资源紧张或政府临时征用等特殊情况，我社有权调整为同等级标准酒店，全程不提供自然单间，如出现单男单女或单人，请补齐单房差或加床（注：加床原则为钢丝床）；酒店退房时间为中午12:00时，返程为晚班机的游客可把行李寄存在酒店前台后自由活动或自行开钟点房休息。
                <w:br/>
                2、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3、行程中旅游用车由海南省旅游汽车中心统一调度，保证一人一正座（24正座以下旅游车无行李箱）。抵达海南前24小时内取消合同的游客（因个人原因无法抵达等），需向我社交已经产生的旅游车位费及合同约定的其它费用；
                <w:br/>
                4、行程中所含的餐食，早餐为酒店房含餐，不用不退。正餐按产品用餐标准操作，不含酒水。海南用餐口味较清淡，且普通团队餐厅菜式比较雷同，建议旅游者可自带些咸菜或辣椒酱等佐餐。
                <w:br/>
                5、司机兼向导服务说明：拼团人数不足 8 人时，我社将免费自动升级为旅行管家服务（司机不进入景区，可协助取票）。旅途出行管家，全程为您省心省力——不用在陌生城市紧张看导航、找车位，只管安心欣赏沿途风景。司机既是您的专属路上合伙人，也是全程陪伴的服务者，从上车到景区门口无缝衔接，服务人员始终如一，更懂您的出行节奏，让旅途更轻松、更自在。
                <w:br/>
                6、全程不指定购物和随意增加自费项目，如需购物或参加另行付费的旅游项目须双方协商一致，同时在当地补签自愿去购物店和参加另行付费旅游项目的相关合同，购物随客意，敬请理性消费，并索要小票。
                <w:br/>
                7、行程所含门票指进入景区的首道门票，不包括该景区内电瓶车或景区内其他另行付费小门票。景点门票为团队同进（不含景区内电瓶车或索道），赠送项目，如遇人力不可抗拒因素或政策性调整导致无法游览的景点，我社有权取消或更换为其它等价景点，赠送景点以及游客放弃合同已含内容，费用不退，并有权将景点及住宿顺序做相应调整；该产品报价为综合优惠价格，持军官证、导游证、记者证、教师证、学生证等证件不能减免门票费用；景区后括号内备注游玩时间为抵达景区开始到离开景区为止时间；
                <w:br/>
                8、特别提示：岛屿类（蜈支洲岛 、分界洲岛、西岛等）景区因集中上岛游客较多，团队上岛可能会造成排队等候时间过长；景区规定60岁以上及行动不便游客（包括孕妇）需填写景区的免责声明方可登船上岛，70周岁以上老年人出于安全考虑，景区不予接待。
                <w:br/>
                9、请如实填写当地《游客意见书》，游客的投诉诉求以在海南当地、旅游者自行填写的意见单为主要依据。不填或虚填填写，归来后的投诉将无法受理，如在行程进行中对旅行社的服务标准有异议，请在海南当地解决，如旅游期间在当地解决不了，应在当地备案。温馨提醒：旅游投诉时效为返回出发地起30天内有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2026-04-15T20:24:32+08:00</dcterms:created>
  <dcterms:modified xsi:type="dcterms:W3CDTF">2026-04-15T20:24:32+08:00</dcterms:modified>
</cp:coreProperties>
</file>

<file path=docProps/custom.xml><?xml version="1.0" encoding="utf-8"?>
<Properties xmlns="http://schemas.openxmlformats.org/officeDocument/2006/custom-properties" xmlns:vt="http://schemas.openxmlformats.org/officeDocument/2006/docPropsVTypes"/>
</file>