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浪迹川西  成都双飞7日游行程单</w:t>
      </w:r>
    </w:p>
    <w:p>
      <w:pPr>
        <w:jc w:val="center"/>
        <w:spacing w:after="100"/>
      </w:pPr>
      <w:r>
        <w:rPr>
          <w:rFonts w:ascii="微软雅黑" w:hAnsi="微软雅黑" w:eastAsia="微软雅黑" w:cs="微软雅黑"/>
          <w:sz w:val="20"/>
          <w:szCs w:val="20"/>
        </w:rPr>
        <w:t xml:space="preserve">四姑娘山丨稻城亚丁丨墨石公园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SC1718595594XL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四姑娘山丨稻城亚丁丨墨石公园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抵达后，请保持报名时预留电话的畅通，以便于接送人员能在第一时间内为您提供服务！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成都-康定-434机场路-红海子-墨石公园-鱼子西-新都桥/雅江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出发前往溜溜城康定市。在康定用完午餐做简单的休整继续出发，经434省道【雪山和观光路】，途径【红海子】清洁费约30元自理，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10分钟。
                <w:br/>
                后前往【墨石公园】游玩时间不低于1.5小时【墨石公园】门票已含，观光车20元自理，旺季请自行提前预约，现场排队入园。世界地质奇观，有异域星球之称。拥有壮美草原、婉约湿地、奇幻墨石、特色民居、高原花海、金色彩秋、白塔圣寺、日出日落八大奇观。感受靓丽的草原风光和藏式建筑的寺庙。
                <w:br/>
                后前往【网红·鱼子西】（摆渡费60元/人需自理，如原车师傅愿意前往，则此费用仍需支付给原车司机，请知悉）。【鱼子西】（清洁费30元/人，需自理，游览时间不低于30分钟）。明星同款日落打卡地。360度的观景平台，四周被雪山环抱。这里可以同时看到亚拉雪山，贡嘎群山，青绕神山。天气好傍晚还有震撼的日照金山，据说看到日照金山可以幸运一整年哦！
                <w:br/>
                游览结束返回新都桥/雅江入住酒店。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新都桥/雅江-天路十八弯-卡子拉山-理塘-自麦经堂-日瓦
                <w:br/>
              </w:t>
            </w:r>
          </w:p>
          <w:p>
            <w:pPr>
              <w:pStyle w:val="indent"/>
            </w:pPr>
            <w:r>
              <w:rPr>
                <w:rFonts w:ascii="微软雅黑" w:hAnsi="微软雅黑" w:eastAsia="微软雅黑" w:cs="微软雅黑"/>
                <w:color w:val="000000"/>
                <w:sz w:val="20"/>
                <w:szCs w:val="20"/>
              </w:rPr>
              <w:t xml:space="preserve">
                早餐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后前往【自麦经堂】（游览时间不低于30分钟）这里拥有着当地古老的经堂建筑，耳闻朝拜的故事，感受经堂的古老痕迹，在这里可以感受当地藏文化的熏陶，可参与体验祈福，游玩完毕后，晚上到达日瓦镇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早餐后出发前往景区，当日为全天游览亚丁【稻城亚丁门票已含】观光车120元自理（入园必须消费乘坐，游览时间不低于5小时），电瓶车70元自理（景区代步，自愿选择）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【VIP通道-特别说明；因VIP通道为单独观光旅游巴士从日松贡布酒店集合定点出发，不走景区排队通道，需提前缴观光车费用至旅行社司机，旅行社统一安排，若需自行前往景区排队则视为自动放弃VIP通道】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 因冬季期间华美达旗下酒店将歇业，若遇华美达安可和华美达酒店歇业，则置换为其他4钻酒店，同时取消赠送亚丁景区vip通道权益，请知晓并提前告知游客！
                <w:br/>
                温馨提示	
                <w:br/>
                1、景区当天自由活动游览，可自行安排线路，请根据自身情况量力而行；游玩时请合理安排路线，留意景区内最后一班观光车时间
                <w:br/>
                2、因亚丁景区 VIP 通道将于 10 月25号结束（25号入园正常安排），故，所赠送的亚丁vip通道将于10.24日（出团）开始起取消此赠送项目！请知晓！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稻城-理塘-塔公草原-八美/丹巴
                <w:br/>
              </w:t>
            </w:r>
          </w:p>
          <w:p>
            <w:pPr>
              <w:pStyle w:val="indent"/>
            </w:pPr>
            <w:r>
              <w:rPr>
                <w:rFonts w:ascii="微软雅黑" w:hAnsi="微软雅黑" w:eastAsia="微软雅黑" w:cs="微软雅黑"/>
                <w:color w:val="000000"/>
                <w:sz w:val="20"/>
                <w:szCs w:val="20"/>
              </w:rPr>
              <w:t xml:space="preserve">
                早餐后出发前往八美，车程约7小时。后沿途车观欣赏318醉美风景，感受川西甘孜的公路美景，后抵达【塔公草原】（门票35/人，需自理）游览时间不低于10分钟，
                <w:br/>
                晚上：抵达八美或者丹巴，晚餐后入住酒店休息。
                <w:br/>
                温馨提示	
                <w:br/>
                1、今日行程比较紧张，车程时间较长，旺季或遇堵车到达酒店时间则比较晚，建议可以自备干粮。
                <w:br/>
                2、旺季可能根据实际情况调整住宿点或游玩顺序，此行程不安排二进亚丁，请知悉。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早餐后出发前往四姑娘山双桥沟景区，【双桥沟景区门票已含】观光车70元自理，游玩时间不低于3小时。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自由活动-送站/机-出发地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1.航班：济南至成都或绵阳往返经济舱机票，含税。
                <w:br/>
                1.接送机、来回车费，行程用车：7座或9座保姆车（根据人数安排车型）
                <w:br/>
                2.住宿：（默认住宿为标间双床房，若单人出行则尽量协调拼房，若拼房不成功则补房差费用）
                <w:br/>
                轻奢型·（2晚携程3钻+4晚携程4钻）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其他酒店/民宿）
                <w:br/>
                雅江：姚家苑，悦程，康巴藏驿，雅砻江，蜀渝酒店（或同标准其他酒店/民宿）
                <w:br/>
                新都桥：梵音阿曼，塔吉酒店，藏地祥雪，高尔山酒店，柏云栖，星享之家，云天假日，博贡尕，可往酒店，梵音山舍，白云间酒，爱悦星河（二店），兰欧尚品，央宗岭，夕漫假日，观山悦，盛世天华，伊莎，铂兰明珠，唐古特，艺选酒店，浪波湾，良汐别院（或同标准其他酒店/民宿）
                <w:br/>
                稻城：泰天酒店，尚品，金珠酒店，天街印象，天珠酒店，旺吉，名人酒店，迹墨酒店（或同标准其他酒店/民宿）
                <w:br/>
                丹巴参考：丹巴美人谷，丹巴金河，藏香阁，丹巴藏韵酒店，格林豪泰，楠城云顶（或同标准其他酒店/民宿）
                <w:br/>
                日瓦4钻：智选假日酒店，华美达安可，时代亚丁酒店，华景文澜，ace假期，来麓岷山酒店或同标准
                <w:br/>
                八美：八美艺家（或同标准其他酒店/民宿）
                <w:br/>
                尊享型（6晚携程4钻）
                <w:br/>
                成都：青桐城市宽窄店，陌上轻雅，怀希宽窄，宜尚交大店，成都春天，好客酒店（武侯祠），宜尚交大宽窄，铂雅名人美丽华，金科圣嘉（武侯祠），开通国际酒店，德林，雲雅，明宇丽呈交大地铁站，尚里阳光，锦城罗曼紫薇（或同标准其他酒店/民宿）
                <w:br/>
                雅江：雅江嘉融酒店（或同标准其他酒店/民宿）
                <w:br/>
                新都桥：云涧星河酒店，卡瓦仓，森格浪赞，摄影天堂，盛世名人，央宗岭，雅稞驿站，蜀康印象，麗枫酒店，云顶星空，雅莫林卡，明镜度假，赞蕃，七摄藏乡（或同标准其他酒店/民宿）
                <w:br/>
                丹巴参考：丹巴澜峰酒店，丹巴吉美，暮山映雪，嘉绒倾城（或同标准其他酒店/民宿）
                <w:br/>
                稻城 :泰月酒店，阳光温泉酒店，圣地映像（或同标准其他酒店/民宿）
                <w:br/>
                日瓦4钻：智选假日酒店，华美达安可，时代亚丁酒店，华景文澜或同标准
                <w:br/>
                八美：八美艺家（或同标准其他酒店/民宿）
                <w:br/>
                （若遇节假日或旺季满房以及其他特殊原因则更改住宿地或升级酒店改为稻城4钻酒店）
                <w:br/>
                3.含景点门票：亚丁、四姑娘山双桥沟、墨石公园（赠送）
                <w:br/>
                4. 不提供专业导游服务，仅安排中文司机负责行程活动中接待服务，司机不进景区；
                <w:br/>
                【活动赠送】
                <w:br/>
                ①特色餐一次（全队一起安排一顿）
                <w:br/>
                ②定点藏装旅拍体验（5底片3精修，1套服装无妆造）
                <w:br/>
                ③旅游三宝1套/人+氧气1瓶/人
                <w:br/>
                ⑤特别赠送撒龙达祈福
                <w:br/>
                ⑥旅游意外险（保额80w）
                <w:br/>
                ⑥随车单反或无人机（仅提供随车设备，无专业拍摄；旺季和节假日取消赠送）
                <w:br/>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通道目前暂未开通，具体开通日期未知，在未开通期间出行无法享受景区vip通道权益，请游客知晓！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景区小交通等自理。价格仅供参考，以实际产生为准：
                <w:br/>
                ①鱼子西清洁费30元/人、红海子清洁费30元/人、塔公草原清洁费35元/人
                <w:br/>
                ②由于鱼子西道路条件有限，订单费用仅核算到新都桥，行程默认安排去鱼子西【中转车60元/人】，费用自理；原车师傅如愿意前往，则此费用仍需支付给原车司机，请知悉
                <w:br/>
                ③四姑娘山双桥沟观光车70元/人
                <w:br/>
                ④稻城亚丁观光车120元/人
                <w:br/>
                ⑤稻城亚丁电瓶车70/人【景区代步小交通，自愿选择消费，现场预定】
                <w:br/>
                ⑥墨石公园观光车20元/人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2.【散团说明】最后一天返回成都由原车司机打车或者安排小车拼车回送酒店。
                <w:br/>
                3.【出行通知】出行前一天21:00前师傅电话告知游客第二天接人出行时间
                <w:br/>
                4.【关于大床】藏区酒店大床房稀缺，有大床需求的客人我司尽量满足，若酒店无大床则默认安排双床。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8.因出发时间较早，酒店含早餐可能存在安排路早！请提前知晓！
                <w:br/>
                9：因冬季华美达旗下酒店将歇业，若遇华美达安可和华美达酒店歇业，则置换为其他4钻酒店，同时取消赠送亚丁景区vip通道权益，请知晓并提前告知游客！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2025-08-02T20:38:34+08:00</dcterms:created>
  <dcterms:modified xsi:type="dcterms:W3CDTF">2025-08-02T20:38:34+08:00</dcterms:modified>
</cp:coreProperties>
</file>

<file path=docProps/custom.xml><?xml version="1.0" encoding="utf-8"?>
<Properties xmlns="http://schemas.openxmlformats.org/officeDocument/2006/custom-properties" xmlns:vt="http://schemas.openxmlformats.org/officeDocument/2006/docPropsVTypes"/>
</file>