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下一站趣海钓青岛大巴3日游行程单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SD1714273030ca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【住宿安排承诺】入住酒店均为精选指定酒店，绝不以次充好；
                <w:br/>
                【餐饮安排承诺】所用餐厅为精选社会餐厅，告别传统团队餐厅，保证餐厅安全卫生，所提供菜品材料安全，卫生，新鲜。提供参考菜单，绝不更改用餐地点
                <w:br/>
                【景点游览承诺】景点游览时间做严格规定，保证充裕的游览时间，绝不压缩、减少景点游览时间；
                <w:br/>
                【用车要求承诺】使用在交通部门注册登记的合法正规营运旅游车。接团前检查，确保车辆安全，整洁，绝不使用无证车辆；
                <w:br/>
                【导游服务承诺】专业培训，考核后持有效资格证上岗。服务态度真诚、热情，严格执行旅游合同，承诺不索要小费，不强制购物和强行推荐自费；
                <w:br/>
                【司机服务承诺】考核上岗。经验丰富，路况熟悉，仪表整洁，性格稳重。绝不在车辆行驶途出现影响行车安全的不良驾驶习惯；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济南—青岛
                <w:br/>
              </w:t>
            </w:r>
          </w:p>
          <w:p>
            <w:pPr>
              <w:pStyle w:val="indent"/>
            </w:pPr>
            <w:r>
              <w:rPr>
                <w:rFonts w:ascii="微软雅黑" w:hAnsi="微软雅黑" w:eastAsia="微软雅黑" w:cs="微软雅黑"/>
                <w:color w:val="000000"/>
                <w:sz w:val="20"/>
                <w:szCs w:val="20"/>
              </w:rPr>
              <w:t xml:space="preserve">
                早乘车赴美丽的海滨城市-青岛黄岛，吹吹海风，听听海浪。
                <w:br/>
                温馨提示：导游会在您出发的前一天19:00-21:00以短信或者电话的方式与您联系，请保持手机通讯的畅通，力争您青岛之行一切顺畅！
                <w:br/>
                景点一：【黄岛金沙滩】【游览时间不低于90分钟】
                <w:br/>
                黄岛开发区东南海岸，因其沙质为金黄色而得名。金沙滩的沙质比市区的几大海水浴场更为细腻。金沙滩拥有广阔海岸线，这里远离喧嚣、游人更少，每年夏季则会举办金沙滩文化旅游节。沙质细腻是金沙滩吸引人的理由，你可以赤脚在这里漫步或奔跑，尽情地享受脚底的无比柔软。
                <w:br/>
                景点二：【唐岛湾湿地公园】【游览时间不低于60分钟】
                <w:br/>
                唐岛湾滨海公园北岸位于滨海大道到海边一线的城市公园，主要是观海；南岸区域则称作唐岛湾湿地公园，有植物园、湿地公园、仿古建筑、儿童乐园、赶海园等，主要是休闲、游乐，是非常棒的旅游度假圣地，有“海上西湖”和“青岛西花园”之美誉。
                <w:br/>
                后入住豪华红树林度假世界酒店，开启本次度假之旅。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早餐：不含餐客人自理     午餐：不含餐客人自理     晚餐：不含餐客人自理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早晨睡到自然醒，享用自助早餐（若不开放换成同等标准桌餐）
                <w:br/>
                景点一：【青岛citywalk老城区】品味旧时光，遇见新风景。【游览时间不低于150分钟】
                <w:br/>
                （此期间无导游司机陪同，根据个人身体情况自行打卡游玩）：
                <w:br/>
                潮流打卡地【银鱼巷】沿着百年中山路继续下行，穿越到老城区的腹地。老街区与新元素的碰撞，分分钟擦出时尚的火花，被网友誉为“灵感创意街区”和“潮流聚集地”，街头电影感满满。总之，这里真的很好拍，真的很出片！
                <w:br/>
                漫步【大鲍岛文化街区】青岛最早的商业中心繁荣商贸业的“摇篮”谱写了一簿“初代青岛人”距今130年的创业历史。如今的大鲍岛旧城新梦，蝶变归来，【广兴里】处处散发着复古文艺的气息，小巷里藏着各种精致的手作店、咖啡馆、美术馆、小酒馆，让我们在这里停下脚步，静享老城的漫拾光。
                <w:br/>
                网红打卡【三江里】青岛最早的文化起源三江会馆，这不足 500 米的小街，汇集了各种艺术家作品店和中古杂货店，每家店都有着特别具象的“性格”等你体验。
                <w:br/>
                【圣弥厄尔大教堂】：又名天主教堂（外观），由德国设计师毕娄哈依据哥德式和罗马式风格而设计。天主教堂和马路的结合成为岛城婚纱摄影的必选之地，是摄影爱好者的天堂，出大片的场景，拍照技术好可以拍出欧洲街头的感觉。
                <w:br/>
                最美地标【栈桥】：被喻为“长虹远引”的青岛百年标志，欣赏红瓦绿树、碧海蓝天的青岛湾全貌。
                <w:br/>
                <w:br/>
                景点二：
                <w:br/>
                新城区地标【五四广场】【游览时间不低于20分钟】：为纪念“五四运动”而建，广场上矗立青岛标志性雕塑“五月的风”，彰显了庄重、坚实、蓬勃向上的爱国情怀。在火炬下拍照打卡留念，不辜负每一次旅行与每一秒时间。
                <w:br/>
                奥运情怀【奥林匹克帆船中心】【游览时间不低于20分钟】：奥帆中心坐落于青岛市东部的浮山湾畔，2008年北京奥运会的帆船比赛曾在这里举行。这里矗立着巨大的北京奥运火炬与奥运五环，港湾中停满的帆船甚是壮观，这儿也是欣赏日落的好地方。
                <w:br/>
                <w:br/>
                景点三：（根据个人喜好，A/B标二选一游玩）
                <w:br/>
                A套餐：燕儿岛公园【游览时间不低于120分钟】  
                <w:br/>
                citywalk【燕儿岛公园】小众游玩攻略分享✅
                <w:br/>
                1动漫网红山洞：需要爬上去拍，所以小姐姐们一定要穿一个便于行动的衣服哟，这里穿白裙子拍超级出片，如果带相机建议带24mm以内的广角镜头，不然很难拍出山洞的边框感。
                <w:br/>
                山洞可以作为本次行程的起点，定位海景花园大酒店，过了马路从花坛路口下去往右手边走就可以轻松看到网红山洞的入口啦～
                <w:br/>
                2白鸽沙滩：山洞走出后是一条木栈道这里拍照也是很不错的机位，拍完照可以下到沙滩和海滩上的白鸽合影，上午的时候人很少，可以轻松拍到空镜，有了白鸽的点缀，蓝色的大海显得格外浪漫～
                <w:br/>
                3网红海景➕木栈道（看海最佳机位）：沿着长长的海岸堤坝小路一直往前走可以看到一个木栈大平台，从小路口下去先⬆后⬇再⬆就可以看网红打卡地了。木栅栏的最佳拍摄地是高处的花坛边上哦，这里可以拍到最好看的海和比较完整的木栅栏哦！
                <w:br/>
                B套餐【青岛海昌极地海洋世界4馆】【游览时间不低于120分钟】
                <w:br/>
                参观国内最宽的【海底隧道】、9个精品热带鱼展缸及【1.3米圆柱体亚克力玻璃展池】；在目前世界最大一次性容纳3600人的室内海洋动物表演馆内，观看17年全新升级【极地大马戏表演】。根据时间随机观看《鲸豚争锋》、《童话美人鱼》、等表演【欢乐剧场】以表演为主，有小丑扔飞刀，海狮顶球，海豹游泳，海豹乐队表演，海豹做算术等精彩表演。
                <w:br/>
                C套餐：出海垂钓【游览时间不低于120分钟】  
                <w:br/>
                包含鱼竿+渔具+鱼食（一个船长➕一个教练） 教游客摘鱼，挂鱼食，客人可享受海钓的成就感，沿海观光。（晕船者谨慎报名.此行程不退不换）
                <w:br/>
                结束当日行程，返回酒店自由活动。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午餐：不含餐客人自理     晚餐：晚餐不含餐客人自理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青岛—济南
                <w:br/>
              </w:t>
            </w:r>
          </w:p>
          <w:p>
            <w:pPr>
              <w:pStyle w:val="indent"/>
            </w:pPr>
            <w:r>
              <w:rPr>
                <w:rFonts w:ascii="微软雅黑" w:hAnsi="微软雅黑" w:eastAsia="微软雅黑" w:cs="微软雅黑"/>
                <w:color w:val="000000"/>
                <w:sz w:val="20"/>
                <w:szCs w:val="20"/>
              </w:rPr>
              <w:t xml:space="preserve">
                今天就是与大海深度交流的半天，细软金沙、海天一色，无边无际的蓝，是一眼望不到边的温柔～
                <w:br/>
                早晨睡到自然醒，享用自助早餐（若不开放换成同等标准桌餐）
                <w:br/>
                景点一：【半日红树林私密旅程】。不早起不赶路，纯净海边度假。
                <w:br/>
                红树林攻略如下（此行程仅含酒店住宿及早餐，其他二次消费需客人自愿理性消费）：
                <w:br/>
                1、【私藏沙滩】到达海边的感觉真的很治愈，站在海滩上，形容不出的松弛感，住这个酒店家人们一定不要错过这片海。
                <w:br/>
                2、【红树林小镇广场上喂鸽子】，慵懒的鸽子在人群中踱步，有了鸽子们的陪伴，随手按下快门就是一张动人的时尚大片！
                <w:br/>
                3、洁白肃穆的【哥特婚白色礼堂】诉说着诗意的浪漫，360°全透明的玻璃房、纯白色的建筑总有一个会让你怦然心动。
                <w:br/>
                4、红树林度假区【德国童话小镇】享受惬意的休闲时光，一秒穿越到典雅又浪漫的欧洲小镇。
                <w:br/>
                5、面积9600平方米的【红树林汤泉】，面朝大海，坐拥灵山湾一线海景，在千寻风的汤泉中，氤氲着的水汽围绕在周围，任温暖的汤水包裹着自己。
                <w:br/>
                7、【1+X红树林影城】，解锁电影般的生活方式。1+X红树林影城A区，能唱K、看电影、游戏、轰趴、聚会、看球赛等等，或者在1+X红树林影城B区看最新的电影，享受美好的光影人生！
                <w:br/>
                8、遛娃任由孩子们在【探险王国】放肆撒欢！4000平方米超大活动空间，大游戏区域、近百种玩法，是室内乐园的PLUS版！大宝小宝，可以寄托的乐园！
                <w:br/>
                结束愉快旅程，返回温馨家园。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午餐：不含餐客人自理     晚餐：不含餐客人自理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1、住宿：标准间（独卫、彩电，空调，不含一次性洗漱用品）
                <w:br/>
                温馨提示：如客人报名人数为单数，我社尽量协调三人间／加床／拼住，如无法协调，需由客人承担产生的单房差。
                <w:br/>
                2、交通：空调旅游车，1人1正座。此团为散客拼团，接团地点较多，或出现等候现象，敬请谅解。
                <w:br/>
                温馨提示：按照交通法规定所有儿童都要占座，我社有权拒绝未确认的儿童上车，若因客人瞒报造成的一切后果及损失均由客人承担。
                <w:br/>
                3、用餐：2早，不吃不退，只要有床位都提供免费早餐 。
                <w:br/>
                4、景点：已含行程中景点首道大门票。
                <w:br/>
                5、导游：全程持证导游。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自然单房差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1、全程不提供自然单房差，如果出现单男，单女的情况下，自然单房差由客人自理。请谅解；山东省宾馆、酒店不再提供免费一次性洗漱用品，请提醒客人自备卫生洗漱用品。
                <w:br/>
                2、此行程不含旅游意外险、出发地接送费、各类自费、消费等。参加旅游人员请带齐有效证件（身份证、户口本或其他有效证件）。
                <w:br/>
                3、根据《旅游法》第六十五条规定，旅游行程结束前，旅游者解除合同的，组团社应当在扣除必要的费用后，将余款退还旅游者。如在接团前1天取消，收取车损为：150元/位，如当日取消还需收取当日房损。如因客人原因、政府原因或人力不可抗因素（天气、自然灾害、堵车等）导致的行程延误，变更由此产生的滞留、增加的费用等一切损失由客人自己承担，我社仅有协助解决、使客人损失减少到最低的义务。
                <w:br/>
                4、参考旅游法条款，我社对18岁以下的未成年人和60岁以上游客不承担监护权；未成年人必须有成年人作为监护人陪伴方可参团。70岁以上（含70岁）老人参团前需提供医院出具的身体健康证明。且保险公司不受理此年龄层次客人旅游意外险，请客人及家属签署《知情书》并有家属或朋友陪同方可出游。因服务能力所限，我社不能接待70周岁以上的游客，敬请谅解。
                <w:br/>
                5、如因客人原因、政府原因或人力不可抗因素（天气、自然灾害、堵车等）导致的行程延误，变更由此产生的滞留、增加的费用等一切损失由客人自己承担，我社仅有协助解决、使客人损失减少到最低的义务。客人旅游途中离团按旅游法相关政策执行退费。
                <w:br/>
                6、我社接待质量以该团大部分游客签署的意见反馈单为依据，如您在游程中未提出异议，我社将视为满意。返程后再提异议，请理解我社不予处理，故请在游程中尊重您的权利，将自己的意见及时如实反馈在意见单上。
                <w:br/>
                7、退费说明：持老人、残疾人、军官、学生、记者等优惠证件参团者，如在当地产生门票优惠，均按旅行社协议价退费。请持证明者提前跟导游说明，已购票后才提供优惠证件者，证件无效。在规定行程的游玩过程中，客人自愿不参加景点或用餐，本社不给予退还费用。
                <w:br/>
                8、因海边用餐海鲜较多，注意肠胃适应，避免出现腹泻。为了游客安全，请游客不要到海边游泳，因下海游泳属于自身行为，安全责任自负，并在下海前签《安全责任保证书》。
                <w:br/>
                9、在游览过程中遵守景区规定；如身体不适，及时提出，适当休息；参加自费项目时，考虑个人身体条件，自愿参加。
                <w:br/>
                10、外出时，请带好能联系到您本人的移动电话、以便随时联系；请在旅游车上记好导游电话，以防旺季走失时随时联系。
                <w:br/>
                11、在游览过程中妥善保管好随身携带的财物，因自身原因造成的人身和财产损失旅行社不承担责任．
                <w:br/>
                12、满15人成团，若不成团，客人可以选择延期或选择其他路线，也可以退款！！！
                <w:br/>
                13、发团方式：【以导游出发前一天晚上通知为准】早4:30济阳济北中学门口/早4:50 长清齐鲁银行；早5：30儿童医院公交站牌；5:40省体中心；6：00燕山立交；6:10工业南路西口；6:30高新会展中心；7:20章丘龙泉大厦；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1、全程不提供自然单房差，如果出现单男，单女的情况下，自然单房差由客人自理。请谅解；山东省宾馆、酒店不再提供免费一次性洗漱用品，请提醒客人自备卫生洗漱用品。
                <w:br/>
                2、此行程不含旅游意外险、出发地接送费、各类自费、消费等。参加旅游人员请带齐有效证件（身份证、户口本或其他有效证件）。
                <w:br/>
                3、根据《旅游法》第六十五条规定，旅游行程结束前，旅游者解除合同的，组团社应当在扣除必要的费用后，将余款退还旅游者。如在接团前1天取消，收取车损为：150元/位，如当日取消还需收取当日房损。如因客人原因、政府原因或人力不可抗因素（天气、自然灾害、堵车等）导致的行程延误，变更由此产生的滞留、增加的费用等一切损失由客人自己承担，我社仅有协助解决、使客人损失减少到最低的义务。
                <w:br/>
                4、参考旅游法条款，我社对18岁以下的未成年人和60岁以上游客不承担监护权；未成年人必须有成年人作为监护人陪伴方可参团。70岁以上（含70岁）老人参团前需提供医院出具的身体健康证明。且保险公司不受理此年龄层次客人旅游意外险，请客人及家属签署《知情书》并有家属或朋友陪同方可出游。因服务能力所限，我社不能接待70周岁以上的游客，敬请谅解。
                <w:br/>
                5、如因客人原因、政府原因或人力不可抗因素（天气、自然灾害、堵车等）导致的行程延误，变更由此产生的滞留、增加的费用等一切损失由客人自己承担，我社仅有协助解决、使客人损失减少到最低的义务。客人旅游途中离团按旅游法相关政策执行退费。
                <w:br/>
                6、我社接待质量以该团大部分游客签署的意见反馈单为依据，如您在游程中未提出异议，我社将视为满意。返程后再提异议，请理解我社不予处理，故请在游程中尊重您的权利，将自己的意见及时如实反馈在意见单上。
                <w:br/>
                7、退费说明：持老人、残疾人、军官、学生、记者等优惠证件参团者，如在当地产生门票优惠，均按旅行社协议价退费。请持证明者提前跟导游说明，已购票后才提供优惠证件者，证件无效。在规定行程的游玩过程中，客人自愿不参加景点或用餐，本社不给予退还费用。
                <w:br/>
                8、因海边用餐海鲜较多，注意肠胃适应，避免出现腹泻。为了游客安全，请游客不要到海边游泳，因下海游泳属于自身行为，安全责任自负，并在下海前签《安全责任保证书》。
                <w:br/>
                9、在游览过程中遵守景区规定；如身体不适，及时提出，适当休息；参加自费项目时，考虑个人身体条件，自愿参加。
                <w:br/>
                10、外出时，请带好能联系到您本人的移动电话、以便随时联系；请在旅游车上记好导游电话，以防旺季走失时随时联系。
                <w:br/>
                11、在游览过程中妥善保管好随身携带的财物，因自身原因造成的人身和财产损失旅行社不承担责任．
                <w:br/>
                12、满15人成团，若不成团，客人可以选择延期或选择其他路线，也可以退款！！！
                <w:br/>
                13、发团方式：【以导游出发前一天晚上通知为准】早4:30济阳济北中学门口/早4:50 长清齐鲁银行；早5：30儿童医院公交站牌；5:40省体中心；6：00燕山立交；6:10工业南路西口；6:30高新会展中心；7:20章丘龙泉大厦；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2025-06-14T05:42:36+08:00</dcterms:created>
  <dcterms:modified xsi:type="dcterms:W3CDTF">2025-06-14T05:42:36+08:00</dcterms:modified>
</cp:coreProperties>
</file>

<file path=docProps/custom.xml><?xml version="1.0" encoding="utf-8"?>
<Properties xmlns="http://schemas.openxmlformats.org/officeDocument/2006/custom-properties" xmlns:vt="http://schemas.openxmlformats.org/officeDocument/2006/docPropsVTypes"/>
</file>