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【全景赣皖-双高版】（南进婺出）井冈山龙潭瀑布庐山黄山宏村婺源篁岭景德镇南昌双高七天行程单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JX1707201546MF33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【优质住宿】全程住宿携程四钻标准酒店，拒绝擦边球；
                <w:br/>
                【精品景点】井冈山---中国革命的摇篮，天下第一山；
                <w:br/>
                庐山---匡庐奇秀甲天下，行走在诗词里的庐山；
                <w:br/>
                婺源---中国最美乡村，最后的“香格里拉”；
                <w:br/>
                篁岭---中国最美符号，鲜花小镇，晒秋人家；
                <w:br/>
                黄山---五岳归来不看山，黄山归来不看岳；
                <w:br/>
                【超值赠送】独家赠送庐山“三石宴”、婺源“徽宴”，给您唇齿之间的感动；
                <w:br/>
                赠送每人每天一瓶矿泉水；
                <w:br/>
                温馨赠送参团贵宾生日蛋糕或长寿面。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
                <w:br/>
              </w:t>
            </w:r>
          </w:p>
          <w:p>
            <w:pPr>
              <w:pStyle w:val="indent"/>
            </w:pPr>
            <w:r>
              <w:rPr>
                <w:rFonts w:ascii="微软雅黑" w:hAnsi="微软雅黑" w:eastAsia="微软雅黑" w:cs="微软雅黑"/>
                <w:color w:val="000000"/>
                <w:sz w:val="20"/>
                <w:szCs w:val="20"/>
              </w:rPr>
              <w:t xml:space="preserve">
                济南乘坐高铁赴英雄城—南昌；车次待定，以实际出票为准。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南昌-井冈山
                <w:br/>
              </w:t>
            </w:r>
          </w:p>
          <w:p>
            <w:pPr>
              <w:pStyle w:val="indent"/>
            </w:pPr>
            <w:r>
              <w:rPr>
                <w:rFonts w:ascii="微软雅黑" w:hAnsi="微软雅黑" w:eastAsia="微软雅黑" w:cs="微软雅黑"/>
                <w:color w:val="000000"/>
                <w:sz w:val="20"/>
                <w:szCs w:val="20"/>
              </w:rPr>
              <w:t xml:space="preserve">
                早餐后乘车赴革命摇篮—井冈山（全程高速及一级盘山公路约350公里，车程约4.5小时），提示：井冈山风景区游览需换乘当地观光车，观光车费用自理80元/人）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0.5小时）, 参观【井冈山革命博物馆】（如遇政策性闭馆，取消此行程）陈列了井冈山革命根据地的建立、发展以及红军主力部队的转移图片（游览约1小时左右）。晚餐后入住酒店休息。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井冈山-南昌
                <w:br/>
              </w:t>
            </w:r>
          </w:p>
          <w:p>
            <w:pPr>
              <w:pStyle w:val="indent"/>
            </w:pPr>
            <w:r>
              <w:rPr>
                <w:rFonts w:ascii="微软雅黑" w:hAnsi="微软雅黑" w:eastAsia="微软雅黑" w:cs="微软雅黑"/>
                <w:color w:val="000000"/>
                <w:sz w:val="20"/>
                <w:szCs w:val="20"/>
              </w:rPr>
              <w:t xml:space="preserve">
                早餐后游【北山烈士陵园】（如遇政策性闭馆，取消此行程）（占地面积为400余亩。由井冈山革命烈士纪念堂、井冈山碑林、井冈山雕塑园、井冈山革命烈士纪念碑组成，游览约0.5小时）【小井红军医院】它是由原来的茅坪、大井两个医务所扩建而成的。最初取名为"红光医院"，是我军第一所正规医院；【五龙潭瀑布】（索道往返70元/人自理）气势磅薄生成五叠，分别叫做青龙、黄龙、赤龙、黑龙和白龙。瀑布流入的潭分别叫做碧玉、金锁、珍珠、飞凤和仙女。其中又数潭底那段“仙女”（白龙瀑）最为漂亮，一眼望去，俨然一位苗条仙女正在梳妆，动感十足，惟妙惟肖；游完后下山，乘车返南昌（车程约4.5小时），抵达后入住南昌市区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庐山-景德镇-宏村-黄山市区/汤口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黄山-婺源
                <w:br/>
              </w:t>
            </w:r>
          </w:p>
          <w:p>
            <w:pPr>
              <w:pStyle w:val="indent"/>
            </w:pPr>
            <w:r>
              <w:rPr>
                <w:rFonts w:ascii="微软雅黑" w:hAnsi="微软雅黑" w:eastAsia="微软雅黑" w:cs="微软雅黑"/>
                <w:color w:val="000000"/>
                <w:sz w:val="20"/>
                <w:szCs w:val="20"/>
              </w:rPr>
              <w:t xml:space="preserve">
                早餐后，乘车前往黄山风景区，抵达后换乘新国线景区巴士前往玉屏换乘索道登【黄山】风景区（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
                <w:br/>
                游毕下山，乘车前往中国最美乡村--婺源，晚餐后入住酒店。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婺源篁岭-婺源高铁站-返程济南（山东各地）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120元/人自理）（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婺源高铁站乘坐高铁返回山东，乘坐下午2:00以后高铁返程；不指定车次，实际出票为准！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交通标准：济南西-南昌西，婺源-济南西，往返高铁二等座，当地正规空调旅游大巴（一人一座）；
                <w:br/>
                <w:br/>
                住宿标准：全程住宿携程四钻酒店住宿； 
                <w:br/>
                <w:br/>
                用餐标准：团队用餐（全程含6早7正，正30元/人，正餐十人一围、八菜一汤，人数减少菜数则相应调整），
                <w:br/>
                <w:br/>
                景点门票：井冈山大门票（不含观光车、龙潭索道），庐山大门票（不含景区观光车）、婺源单点门票、宏村门票、黄山大门票（不含缆车），减少任何景点概不退门票，
                <w:br/>
                <w:br/>
                导游安排：包含当地导游服务费，高铁上不派全陪领队，
                <w:br/>
                <w:br/>
                儿童收费（1.2米以下）：含当地车位导服餐费，不含高铁票，不占床不含早，不含门票，产生费用当地自理，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自理小交通：庐山环保车90/人（必坐），篁岭往返索道120元/人（必坐）；大口瀑布往返缆车50元/人（自愿，建议乘坐），黄山往返索道170 元/人（自愿，建议乘坐）；井冈山观光车费用80元/人（必坐），五龙潭瀑布索道往返70元/人（自愿，建议乘坐）。
                <w:br/>
                1、自由活动期间或行程外个人一切费用。如：酒店内的酒水、洗衣、收费视讯节目等一切私人开支；
                <w:br/>
                <w:br/>
                2、景点内园中园门票、缆车费；
                <w:br/>
                <w:br/>
                3、如单男或单女参团出现无法安排拼住时，客人需补单人房差；
                <w:br/>
                <w:br/>
                4、因罢工、台风、交通延误等一切不可抗拒因素所引致的额外费用；
                <w:br/>
                <w:br/>
                5、国内旅游意外保险(建议客人购买)；
                <w:br/>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红色经典实景演出《井冈山》</w:t>
            </w:r>
          </w:p>
        </w:tc>
        <w:tc>
          <w:tcPr/>
          <w:p>
            <w:pPr>
              <w:pStyle w:val="indent"/>
            </w:pPr>
            <w:r>
              <w:rPr>
                <w:rFonts w:ascii="微软雅黑" w:hAnsi="微软雅黑" w:eastAsia="微软雅黑" w:cs="微软雅黑"/>
                <w:color w:val="000000"/>
                <w:sz w:val="20"/>
                <w:szCs w:val="20"/>
              </w:rPr>
              <w:t xml:space="preserve">全国唯一的红色经典实景演出《井冈山》（观赏约80分钟.自费198元/人起）（自愿）；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1、在当地导游向没产生全价门票的客人现退旅行社优惠门票庐山大门票150+黄山大门票180+井冈山大门票150=480元/人。
                <w:br/>
                <w:br/>
                2、以上行程、火车车次及酒店安排以出团通知书为准；
                <w:br/>
                <w:br/>
                3、当地接待社在景点不变的情况下，有权对行程先后次序作出相应调整，敬请谅解！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2025-09-24T04:35:43+08:00</dcterms:created>
  <dcterms:modified xsi:type="dcterms:W3CDTF">2025-09-24T04:35:43+08:00</dcterms:modified>
</cp:coreProperties>
</file>

<file path=docProps/custom.xml><?xml version="1.0" encoding="utf-8"?>
<Properties xmlns="http://schemas.openxmlformats.org/officeDocument/2006/custom-properties" xmlns:vt="http://schemas.openxmlformats.org/officeDocument/2006/docPropsVTypes"/>
</file>