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云上峨眉   成都 张公桥 熊猫基地  乐山大佛  峨眉山金顶  三星堆或金沙遗址   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SC1706770483ep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 张公桥 熊猫基地  乐山大佛  峨眉山金顶  三星堆或金沙遗址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接机/接站-成都自由行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抵24小时专车服务司机在机场热情迎接您的到来，全程规范服务、安全驾驶，做到出一次车，消一次毒，保障出行安全！
                <w:br/>
                丰富多彩的自由行绝不能错过，可自行前往春熙路、太古里等核心商业圈，你有充分时间逛吃逛喝，安排品尝成都各色美味小吃。特别推荐网红打卡线路：夜游锦江、漫步春熙路、到IFS看熊猫爬墙、懒游太古里、到玉林去坐坐赵雷《成都》歌中惺惺念念的小酒馆，细细品味【成都这座来了就不想走的城市】。
                <w:br/>
                温馨提示：
                <w:br/>
                抵达成都后接站司机会在车站迎接，请每位游客下车后务必保证手机畅通，跟工作人员联系，不要随便和陌生人交流，不要与陌生人随意走动，我社接站司机确认身份后才上车，送至酒店，自由活动。（接站服务为我社免费赠送，不用不退费，也不换等价商品）
                <w:br/>
                特别备注：
                <w:br/>
                1、送至酒店入住后自由活动，无行程安排，不含导服、餐、车服务。
                <w:br/>
                2、司机将在晚19点至22点之间短信或电话联系您第二天的接车时间，请您保持手机畅通。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成都-乐山大佛-乐山美食街（张公桥）--峨眉山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早餐后乘专车经成雅乐高速【约 2 小时】到达乐山前往[乐山大佛]游览，自由观光。（二选一）
                <w:br/>
                A 行程：【乐山登山】（如因景区维修，不下九曲栈道）【含门票80 元/人】
                <w:br/>
                B 行程：【船游大佛】远观睡佛，船游乐山大佛 【含船票70 元/人】
                <w:br/>
                大佛开凿于唐玄宗开元初年，历时 90 年才告完成，佛像高 71 米，比号称世界最大的阿富汗米昂大佛（高 53 米）高出 18 米，是名副其实的世界之最，素有“佛是一座山，山是一座佛”之称。登山游览凌云寺，大雄宝殿，观三江汇流、灵宝塔。游船可观赏 “大佛”和“巨型睡佛”，向南眺望，但见碧水云天之处，巨大佛体横空出世，安详自如平卧江面，雄姿健影妙趣天成。
                <w:br/>
                【午餐】乘车前往乐山美食街【张公桥】，都说食在四川，味在乐山，乐山是四川人都公认的美食基地， 不少四川人也会专程来乐山，就是为了美食。张公桥修建于康熙年间，到了乐山，不能不看大佛，更不能不来这遍布上百家美食的张公桥，尝一尝乐山的味道。自行选择就餐后，乘专车前往峨眉并入住酒店。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峨眉山风景区-成都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早餐后乘专车至【峨眉山】景区，转乘景区观光车【含观光车90 元/人】至雷洞坪，乘坐索道【含往返索道 120 元/人】登至峨眉主峰—金顶（海拔 3077）在最高的观景平台观云海、佛光 [视天气情况] 等自然奇观以及金银铜殿、 十方普贤等，在世界最大的朝拜中心祈福许愿。金顶是峨眉山寺庙和景点最集中的地方，高 26 米、总面积 1614 平方米的金顶及铜殿各一座。以及第一山亭“铜亭”一座，为峨眉精华所在。1983 年被列为汉族地区佛教全国重点寺院（旺季或节假日如因景区临时交通管制等原因，导致无法正常游览金顶景区，行程更改为游览峨眉山半山景区+野生猴区）。后乘景区观光车下山，后乘坐专车返回到成都，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成都熊猫基地-三星堆/金沙遗址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熊猫基地】（门票55/人；不含观光车30/人）国家AAAA级景区，联合国环保最高奖“全球500佳”获得者，全国科普教育基地，近距离看网红大熊猫“花花”；午餐后乘车前往“沉睡三千年，一醒惊天下”的【三星堆】（含门票72元/人；不含讲解费）是我国一座现代的专题性遗址博物馆，其文化堆积距今约4500-2800年，为古蜀国都城遗址，年代约当商代，极具历史、艺术价值，富有极高观赏性的文物群体之一。如遇三星堆闭馆或特殊情况限流，改为游览一脉相承的【金沙遗址】（含门票70元/人；不含讲解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今日无车无司机，由客人自行安排活动。
                <w:br/>
                特别赠送火锅代金卷100/人，不用不退费，也不换等价商品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送机/送站-温馨的家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根据客人回程航班和车次，安排专车送机/送站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交通：接送机/站和行程 全程别克GL8
                <w:br/>
                酒店：全程携程四钻/五钻/国际五星可选择
                <w:br/>
                用餐：含酒店早餐
                <w:br/>
                门票：乐山登山80（或游船70）+峨眉山160+观光车90+金顶往返索道120+
                <w:br/>
                熊猫基地55+三星堆72(或金沙70)
                <w:br/>
                保险：旅游意外险
                <w:br/>
                导游：无 （司机兼向导）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1、三星堆或者金沙博物馆讲解费， 
                <w:br/>
                2、熊猫基地观光车 ，
                <w:br/>
                3、全程正餐不含，
                <w:br/>
                4、没有注明包含的自费项目不含，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友情提示（请在签定合同时仔细阅读）：
                <w:br/>
                1、调价或不可抗力因素造成额外费用自理。
                <w:br/>
                2、儿童只含机票、旅游车费、不占床位，产生费用自理；
                <w:br/>
                3、70 岁以上保险公司不承保，70 岁及 70 岁以上的老人，如无家人陪同，不能参团且保险公司不承保。
                <w:br/>
                4、如遇不可抗力之因素，超支费用由客人自理，旅行社根据实际情况有权对行程做出调整。
                <w:br/>
                5、游客若中途擅自离团，未产生的所有费用不退（包括门票、住宿、车费、餐费、导游服务费），同时旅行社将视为游客单方面违约。
                <w:br/>
                6、遇到人力不可抗拒的因素，导游可根据实际情况对行程进行调整。旅行社不得不调整或者变更旅游合同约定的行程安排时，应当在事前向游客作出说明；确因客观情况无法在事前说明的，应当在事后作出说明，由此造成的多余的费用和损失由游客自理。如造成景区、景点减少的，本社负责退还旅行社与游客的协议门票价格.
                <w:br/>
                7、所列的旅行社赠送项目，如有客人不愿参加，费用不退。
                <w:br/>
                8、游客如实提供真实的个人身份资料，旅途中须持本人身份证或其他有效证件。如因游客提供不实身份资料造成不能成行或行程受阻，不承担违约赔偿责任并有权收取已发生费用。我社概不受理游客因此而产生的后续争议。
                <w:br/>
                9、工作质量都以质量跟踪表为真实参考，如客人有什么不满意的地方请如实在质量跟踪表上写明，以便处理问题
                <w:br/>
                10、交通事故造成的客人意外伤害，按《中华人民共和国道路交通事故处理方法》的有关规定进行赔偿。
                <w:br/>
                11、行程中，如发生意外人生伤害需向我社投保的保险公司申请理赔时，须在规定时间内按照保险公司的要求提供相关索赔资料，保险公司将根据中国人民共和国法律及保险公司保险条款进行赔付，我社予以协助处理。
                <w:br/>
                12、如遇不可抗力因素，在不减少景点的情况下，旅行社有权根据实际情况更改景点游玩顺序。
                <w:br/>
                请仔细阅读以上行程及服务标准说明，同意并保证遵守旅行社安排。如产生合同纠纷或人身意外事故，按《中 
                <w:br/>
                华人民共和国合同法》、《中华人民共和国旅游法》、《道路交通法》、《保险赔偿条例》裁定。此行程作为 
                <w:br/>
                旅游合同附页与旅游合同同等法律效力。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2025-06-16T20:19:49+08:00</dcterms:created>
  <dcterms:modified xsi:type="dcterms:W3CDTF">2025-06-16T20:19:49+08:00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