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关西京瓷游学双飞6日游（单团）行程单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RH1703490596Ri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参考航班：济南-大阪 SC8087 （17：05-20：45）
                <w:br/>
                                大阪-济南 SC8088 （21：45-23：40）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访学体验： 京瓷株式会社稻盛资料馆见学
                <w:br/>
                零距离对话标杆名企京瓷，全方位探寻企业发展之道
                <w:br/>
                游学课程：“阿米巴”经营之道 课堂讲学 深入学习
                <w:br/>
                深度体验：精神故乡-奈良、世界文化遗产-京都 寻找盛唐
                <w:br/>
                美食体验：社会餐厅日式精致料理 顿顿特色 
                <w:br/>
                舒适酒店：携程4钻酒店+日式温泉酒店体验
                <w:br/>
                游学现场：大阪京都必游精华景点+深度小众秘境体验+茶道+禅染手帕制作+抄经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由国内机场乘机飞往日本关西第一大城市--大阪，抵达后导游接机。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早餐：早餐自理     午餐：午餐自理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京都城市观光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【平安神宫+一期一会茶道体验】
                <w:br/>
                【京都城市观光】京都市区Citywalk漫步街头，寻盛唐神韵。
                <w:br/>
                【京有禅染手帕制作体验】京友禅是指用友禅染这种染色技法制作的，诞生于京都。“友禅”是指在染色和服上绘制花纹的代表性技法。1976年被经济产业省指定为传统工艺品。品味京都传统技艺，拜访由继承“京友禅染色”的传统工艺师打造的友禅染体验工作室。触摸京都的传统文化和染色的世界，享受只有在这里才能感受到的难忘体验。
                <w:br/>
                【伏见稻荷大社】日本约有1/3的神社属于稻荷神社，伏见稻荷大社是稻荷神社的总本社，地位崇高、历史悠久。伏见稻荷大社供奉着保佑商业繁荣、财运亨通、五谷昌盛的稻荷大神，香客众多。入口处矗立着大鸟居，后面是神社的主殿及其他建筑物，尤以“千本鸟居”最为著名。密集的朱红色“千本鸟居”，是京都代表性景观之一，也曾出现在电影《艺伎回忆录》中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京都地区酒店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京都游学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【经营讲座】“阿米巴”经营之道
                <w:br/>
                稻盛和夫的“阿米巴经营”理念及管理方式，被誉为“京瓷经营成功的两大支柱之一”。“阿米巴经营”基于牢固的经营哲学和精细的部门独立核算管理，将企业划分为“小集体”，像自由自在的重复进行细胞分裂的“阿米巴”——以各个“阿米巴”为核心，三齐自行制订计划，独立核算，持续自主成长，让每一位员工成为主角，“全员参与经营”，打造激情四射的集体，依靠全体智慧和努力完成企业经营目标。
                <w:br/>
                课程内容参考：（以实际安排为准）
                <w:br/>
                阿米巴经营本质
                <w:br/>
                阿米巴经营单元的组织划分
                <w:br/>
                阿米巴单元的经营会计体系
                <w:br/>
                阿米巴单元的运行体系
                <w:br/>
                京瓷株式会社稻盛资料馆见学：以稻盛的人生哲学和经营哲学为中心，展示了其作为技术者、经营者的人生轨迹以及各种社会活动，其设立目的就是希望为参观者提供一个丰富的学习平台，了解稻盛和夫先生的一生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京都地区酒店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京都城市观光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祗园花见小路】在京都祇园有一条花见小路，“花见”在日语中意为赏花，不过这里并没有樱花，而是旧时古城的风月之地。花见小路从江户时代起就是整个日本最有格调的花柳街，也是现在为数不多的尚能看到艺伎的场所。
                <w:br/>
                【建仁寺抄经】在花见小路的北侧尽头，坐落着整个京都历史最为悠久的禅宗寺庙，建仁寺
                <w:br/>
                【奈良公园】奈良公园位于奈良市区的东侧、春日山脚下，是一个占地广大的开放式公园。公园中一年四季景色优美如画，在开阔的草甸上生活着成百上千只野生梅花鹿，公园周围还聚集着东大寺、春日大社等名胜古迹。
                <w:br/>
                【春日大社】建于1300多年前的春日大社，是奈良的守护神社，这里是日本全国各处的春日神社的总部。依然保留着每隔20年翻新一次社殿的“式年造替”的制度，每天早晚都会举行侍奉神佛的仪式。春日大社参道两旁是数不清的爬满青苔的石灯笼，石灯笼通常由信徒奉纳，用于照明和驱邪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奈良温泉酒店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大阪游览观光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】大阪城公园位于大阪的中央，园内的标志性景观是大阪城天守阁，还有可以欣赏四季花卉的西之丸庭园和梅林，软式棒球场、野外音乐堂、橄榄球足球场等公共设施也很齐全。大阪城公园内植被茂盛，每到花季会有成群游客。四季各异的风景大阪城公园被各种植被包围。
                <w:br/>
                【大阪企业家博物馆】是在大阪市中央区本町以大阪活跃的企业家为主题的博物馆，是大阪商工会议所创立120周年纪念开设的，介绍了包括松下电器、日清方便面等105位出身大阪的知名企业家。
                <w:br/>
                【电器免税店】日本电器一饱眼福~~~
                <w:br/>
                【综合免税店】日本人气产品免税专门店，客人可自由选购各种日本国民之健康流行食品及各种日本手信。
                <w:br/>
                【心斋桥名店街】大阪人的购物天堂,大阪最热闹最富特色的商业街。沿路可见各类大型百货商店、欧美高档设计品牌店等。其中以流行时装发祥地而驰名的美国村，是高级品牌专门店、时装店及咖啡店的集中地。【道顿堀美食街】道顿堀是大阪最繁华的一条商业街，两旁林立着繁华的店铺。这里是大阪“吃倒”饮食文化的发源地，蟹道乐大螃蟹招牌是这里的标志。在这里最不能错过的是大阪著名的章鱼烧、御好烧和串カツ(Kushikatsu)。旅游气息相当浓郁，最有趣的是夜生活休闲娱乐区，很多店营业到深夜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关西机场附近酒店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【临空奥特莱斯】离关西国际机场很近，一般在离开大阪时，去奥特莱斯抢购。临空奥特莱斯模仿美国小镇设计，上下两层，规模很大，有很多品牌折扣店，大约有150多家商铺。这里有日本牌子Beams、Tsumori Chisato、As Know As等，也有Armani、 Bally、Coach、 D&amp;G、Hugo Boss、Zegna等世界知名名牌。这里也有餐厅，但是不多。还有自助存包的机器，一个大箱包是500日元。到了这里就是尽情购物。
                <w:br/>
                根据航班时间送机，返回温暖的家中。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午餐：午餐自理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1、住宿：含4晚携程4钻酒店+1晚日式温泉酒店体验
                <w:br/>
                2、用餐：含5早8正（社会餐厅日式精致料理）
                <w:br/>
                3、用车：行程内用车
                <w:br/>
                4、签证：日本团签费用
                <w:br/>
                5、航班：往返国际航班机票、燃油费
                <w:br/>
                6.导游 ：含导游费用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除费用包含外的其它费用。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1)充电宝，打火机，火柴严禁托运。跟所有客人务必强调。一旦安检查出来的话，客人要重新回到出发区域，重新过一遍安检，相当花费时间。
                <w:br/>
                2)由于出境手续繁琐，每天边防安检是人满为患。所以请务必早点集合队伍办理出境手续。
                <w:br/>
                3）为了防止护照、机票（船票）等的丢失，各位团员国外旅游时护照、机票等均由领队统一保管。
                <w:br/>
                4）客人确认出票后如不能如期出发，一切损失需客人自行承担，我社概不负责，另请注明客人中的夫妻、儿童（是否占床）等相关事宜，否则我公司将不予特殊安排。
                <w:br/>
                5）每位客人可凭有效签证的护照和本人身份证前往银行（各分理处）自行换汇，每人5000美金。每位客人可携带20000人民币出境；海关规定超过20000元人民币或5000美金必须申报，不如实申报，海关将依法处理，一切后果及客人损失本社无关。
                <w:br/>
                6）客人入关前需认真填写出境登记卡，在机场因个人原因被当地移民局盘查、询问及拒绝入境者，一切后果及客人损失本社无关。
                <w:br/>
                7）行程中注意人身安全、财产安全，妥善保管您的贵重物品（钱币、照相机、首饰等）不要留在房间内、旅行车上，一定要随身携带，请务必注意。如发生客人物品丢失等情况，本社对于产生的相关费用概不承担。
                <w:br/>
                8）凡随团前往日本的客人，如擅自离团均被视作滞留不归。我社将收取交客单位归国保证金每人人民币壹拾肆万元整。
                <w:br/>
                9）尊重当地的民俗习惯和风土人情。不要与当地人、导游发生口角，以免带来不必要的麻烦；如果您有任何问题，请首先和领队沟通，请务必注意和领队配合。
                <w:br/>
                10）请注意保持旅游大巴内的卫生，车内不准吸烟，随地吐痰和乱丢垃圾。
                <w:br/>
                11）每处景点逗留时间由导游安排，请自觉遵守时间不要迟到，以免影响全团的行程。
                <w:br/>
                12）每个国家都有自己的特色纪念品，外出旅游除了欣赏美丽的风景，购物也是必不可少的一部分。您可以根据自己的喜好选购。在购买贵重物品时请谨慎抉择，以免引起不必要的麻烦。如发生调换、退货等事项，我社不承担责任。水生海产品带入中国时，可能被海关查住没收，与旅行社无关。
                <w:br/>
                二）健康与药物：
                <w:br/>
                出外旅游，可能会因水土不服而令身体感到不适，所以客人应准备些常用的药品，若您长期服用某类药品，必须带足药物，以防万一。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2025-05-14T15:01:41+08:00</dcterms:created>
  <dcterms:modified xsi:type="dcterms:W3CDTF">2025-05-14T15:01:41+08:00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