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【团队】青州古城+黄花溪大巴一日游行程单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自游假期-SD1698198272Fi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山东省-济南市-潍坊市-曲阜市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山东省-青州市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【团队】青州古城+黄花溪大巴一日游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出发地-青州，青州古城，黄花溪，返程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出发地-青州，青州古城，黄花溪，返程
                <w:br/>
                7:30-9:30 济南公司2车集合赴青州古城（车程约2小时左右）
                <w:br/>
                8:10-9:30 潍坊公司1车集合赴青州，潍坊车程1.5小时左右
                <w:br/>
                7:00-10:00 曲阜公司1车集合奔赴青州，曲阜车程3小时左右
                <w:br/>
                9:30-11:00 景区合影留念，游览【青州古城】被国务院评为“国家历史文化名城，国家AAAAA级景区。素有“东方古城”“三齐重镇”“海岱都会”之称。古城内有北园大街，东门大街，等等10000多米明清古街道。有青州博物馆，李清照纪念馆，李清照纪念祠，三贤祠，宋城等120处景点。还有上百处老字号，较为全面的展示了古青州传统的市井风情和社会习俗。推荐游览天主教堂，七大牌坊，阜财门，南门外大街，民间非遗项目民俗展等。
                <w:br/>
                11:10-12:10 餐厅集合统一午餐，济南，潍坊，曲阜一起用餐。
                <w:br/>
                13:00-16:00 游览九天玄瀑、梵花仙境——黄花溪景区：壁峭如削，涧谷幽深。在谷底踏水而上，沿着一条近2000米的山涧木栈道，观赏山东第一崖壁飞瀑，领略“峭壁、峡谷、飞瀑、溪流”的壮观景象，堪称“天下第一大幽谷”。齐鲁第一滑——黄花溪千米滑道，长度约1000米，6分钟可从后山山顶滑到谷底，体验山谷森林中穿越的惊险与刺激。黄花溪森林漂流，坐橡皮筏悠然过群山，两岸峡谷耸峙，绿树黄花掩映，山风习习，乘船渡水，激情穿越，不亦快哉。
                <w:br/>
                16:20左右结束，乘车返程各自公司，车程约1-2-3小时左右。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1、交通：全程空调旅游大巴
                <w:br/>
                2、餐饮：含1午餐
                <w:br/>
                3、景点：行程所列景区首道大门票
                <w:br/>
                4、导游：中文导游服务
                <w:br/>
                5、购物：纯玩无购物，景区内二次消费自愿自理
                <w:br/>
                6、保险：旅行社责任险，赠送个人旅游意外险
                <w:br/>
                7、其他：每人两瓶矿泉水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景区内二次消费自愿自理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青州古城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青州古城古城内小景点自愿自理，价格参考：偶园20元/人，阜财门城楼5元/人，欧阳修纪念馆10元/人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黄花溪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黄花溪景区内二消自愿自理，价格参考：飞天魔毯20元/人，森林滑道38元/人，峡谷漂流60元/人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4、出团前24小时取消，产生车位损失150元/人，团队行程开始后游客因自身原因自愿放弃游览、用餐、住宿等，费用不退。
                <w:br/>
                5、此产品为应季活动产品，任何优惠证件不再享受优惠退票，敬请知晓。
                <w:br/>
                6、自由活动期间请游客务必保证人身和财产安排，严禁私自参加高风险娱乐项目，旅行社严令禁止，发生意外责任自负。
                <w:br/>
                7、出行前请对产品充分了解，保证自己的身体能够完成游览，凡患有重大或不适合出游的疾病的游客谢绝参团，如果隐瞒病情参团发生的不良后果的，旅行社不承担责任和赔偿。
                <w:br/>
                8、行程中请注意人身财产安全，保管好个人贵重物品，自由活动期间注意安全，尽量结伴活动；入住宾馆贵重物品请寄存，休息时锁好门窗；在洗浴时铺上防滑垫、穿好拖鞋防止滑倒。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9、离团前请您填写《服务质量调查表》对我们的服务作出评价。不满意的地方请在调查表上客观准确地反映出来，以便我们尽快调查解决。出现服务争议问题我们将参照多数同团游客的服务评价处理。
                <w:br/>
                10、以上行程时间安排仅供参考，具体以导游通知为准，导游有权根据当地实际情况，以保证更好体验度为原则，灵活调整时间安排。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不含保险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2026-04-11T07:02:20+08:00</dcterms:created>
  <dcterms:modified xsi:type="dcterms:W3CDTF">2026-04-11T07:02:20+08:00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