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悦桂林-桂林双飞5日游行程单</w:t>
      </w:r>
    </w:p>
    <w:p>
      <w:pPr>
        <w:jc w:val="center"/>
        <w:spacing w:after="100"/>
      </w:pPr>
      <w:r>
        <w:rPr>
          <w:rFonts w:ascii="微软雅黑" w:hAnsi="微软雅黑" w:eastAsia="微软雅黑" w:cs="微软雅黑"/>
          <w:sz w:val="20"/>
          <w:szCs w:val="20"/>
        </w:rPr>
        <w:t xml:space="preserve">精致小团，高端家庭出游的选择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-GX16921524973W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赠遇龙河漂流、印象刘三姐演出
                <w:br/>
                精选：四星船游漓江、象鼻山、古东瀑布、世外桃源、银子岩、刘三姐大观园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
                <w:br/>
                * 温馨提示：自由活动期间，导游司机不陪同，请您在自由活动注意安全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早餐后前往遗落在人间的仙境—【世外桃源】（AAAA级景区，游览时间约60分钟）亲身体验《桃花源记》中“小桥、流水、人家”的纯自然意境，宛若陶渊明笔下“芳草鲜美，落英缤纷”
                <w:br/>
                ● 游览赠送【遇龙河双人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1.3米以上儿童须购买成人票与成人同乘，具体是否能上竹筏以景区当时标注为准。2、【遇龙河双人漂】为赠送项目，如因不可抗拒因素或个人原因未游览费用不退！具体解释权归我社所有，感谢理解  ）
                <w:br/>
                ●（出发时间根据演出实际情况而定，演出时间随机安排。如演出较晚请客人理解与配合）欣赏【印象刘三姐】（游览时间约70分钟，特别安排贵宾席）--世界上最大的山水实景剧场，广西少数民族文化及中国精英艺术家创作之大成，是全世界第一部全新概念的"山水实景演出"。（温馨提示：印象刘三姐如遇不可抗力因素停演，将等价更换为千古情演出，费用无增减。）
                <w:br/>
                ● 之后您可自由漫步在没有国度、充满热情的【洋人街—阳朔西街】（无车无导游陪同）（西街21:00以后游览为最佳时间）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早餐后游览桂林喀斯特地貌溶洞奇观—【银子岩】（AAAA级景区，游览时间约60分钟），银子岩溶洞是典型的喀斯特地貌，美国前总统克林顿也是它的粉丝， 98年访华时为了游览银子岩专门推迟了去香港的班机！ 
                <w:br/>
                ● 下午：（具体开船时间由桂林旅游股份有限公司统一安排，如开船时间提起或延后敬请谅解,不在另行通知！）乘坐漓江顶级游轮【豪华四星船】（上舱）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由桂林旅游股份有限公司统一提供，如若此航线四星游船因特殊情况导致无法游览，则调整为游览三星游船正航（磨盘山-阳朔）+赠送1个正餐，费用无增减。）（不含码头至停车场电瓶车15元/人）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w:br/>
                ● 游览【象鼻山】（AAAAA级景区，游览时间约50分钟），桂林城徽，因酷似一只站在江边伸鼻豪饮漓江甘泉的巨象而得名，
                <w:br/>
                ● 抵达万福广场闲逛市民超市购买当地土特产馈赠亲友。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1、【旅游交通】济南桂林往返经济舱机票，行程内当地专属用车费用（除部分特殊路段因当地规定及安全考量，则依规定派遣小型车）；
                <w:br/>
                各大航空公司最新规定，国家最高人民法院发布失信人不得乘飞机，如游客属失信人，请报名前一定要向旅行社说清楚，未提前说明，导致无法出票，前期产生的机位、订车、订房等所有损失客人自行承担。
                <w:br/>
                2、【住宿标准】全程经济型酒店
                <w:br/>
                （我社不提供自然单间，如出现单人由旅行社调整标间内加床或客人自行补足房差包房）
                <w:br/>
                3、【景点门票】景点第一大门票（不含景区电瓶车及自理项目；赠送项目，如遇不可抗拒因素无法成行，门票不退）；
                <w:br/>
                4、【用餐标准】全程4早2正1船（正餐30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5、【导游服务】当地中文持证导游讲解服务（不足八人含提供司机兼向导服务）；
                <w:br/>
                6、【儿童费用】1.2米以下。儿童价格仅包含当地旅游车位费、导游服务费、半价正餐餐费（不占酒店床位但含早餐不含门票、超高自理）
                <w:br/>
                7、【保险服务】已购买桂林旅行社责任险，确保游客安全保障。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万福广场</w:t>
            </w:r>
          </w:p>
        </w:tc>
        <w:tc>
          <w:tcPr/>
          <w:p>
            <w:pPr>
              <w:pStyle w:val="indent"/>
            </w:pPr>
            <w:r>
              <w:rPr>
                <w:rFonts w:ascii="微软雅黑" w:hAnsi="微软雅黑" w:eastAsia="微软雅黑" w:cs="微软雅黑"/>
                <w:color w:val="000000"/>
                <w:sz w:val="20"/>
                <w:szCs w:val="20"/>
              </w:rPr>
              <w:t xml:space="preserve">闲逛市民超市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1、收客标准：0-80岁，未满18岁及70岁（含）以上老年人，需有家属陪同。65岁（含）以上老年人需3甲医院健康证明，签免责协议。
                <w:br/>
                2、同组无限制，男女比例无限制。
                <w:br/>
                3、特别说明：未满18岁及70岁（含）以上老年人，需有家属陪同，孕妇及患有精神病者病史/聋哑/残疾人（身体有明显缺陷、带残疾证及智障智力低下者）等特殊人群建议不收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	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2025-10-01T04:30:46+08:00</dcterms:created>
  <dcterms:modified xsi:type="dcterms:W3CDTF">2025-10-01T04:30:46+08:00</dcterms:modified>
</cp:coreProperties>
</file>

<file path=docProps/custom.xml><?xml version="1.0" encoding="utf-8"?>
<Properties xmlns="http://schemas.openxmlformats.org/officeDocument/2006/custom-properties" xmlns:vt="http://schemas.openxmlformats.org/officeDocument/2006/docPropsVTypes"/>
</file>