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爱在那香海--西霞口鸡鸣岛纯玩大巴3日游行程单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-SD1623048603Sm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赶赴中国十佳小康村之称的西霞口.这里是社会主义新农村的代表，游览投资一个亿，占地约三千八百亩，拥有国家一二类保护动物二百多种，两千多头（只），大熊猫馆；全国最大的风格最独特的野生动物自然保护区——【神雕山野生动物园】国内唯一村办的国家4A级景区。或游览【成山头风景旅游区】，位于山东省荣成市成山山脉最东端，故而得名成山头。 与韩国隔海相望仅94海里，是陆海交接处的最东端，最早看见海上日出的地方，所以被誉为太阳启升的地方”，有“中国的好望角”之称（2.5小时）(二选一)
                <w:br/>
                下午参观美丽的神话传说与美妙的自然风光为一体的“仙岛鸟国”—【海驴岛】。所谓“海外有仙山，山在虚无飘渺间”！乘船环岛，在海驴岛上寻找悠久的神话传说，游览情趣盎然的海岛风光。游览海鸥的王国！或赴爸爸去哪拍摄基地—【鸡鸣岛】游客乘船进岛（15分钟）鸡鸣岛位于荣成市港西镇朝阳角西北约一公里的海域中，海岛形状很像雄鸡。面积约0.31平方公里，海岛上有居民78户近230人主要从事渔业和滩涂养殖，自然景观绚丽多彩是一处远离都市晨熙的“世外桃园”。可在百年“老灰树”下祈福，岛上有很多奇异礁石。让我们一起来踏寻明星父子的足迹，体验渔家风情探秘古老的海草房。  (二选一)
                <w:br/>
                <w:br/>
                晚餐可在那香海自由活动，各种不同的小吃自由品尝。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 火炬八街-是一条别具特色的文艺小街。不加任何滤镜都美到爆表，自带BGM的街道，没错，这就是我们威海的火炬八街，真是像极了漫画里的镰仓，“威海小镰仓”就是由此而得名。 威海最美的公路穿越，带给你无穷乐趣。 后返回温馨家园。
                <w:br/>
                后乘车返济，结束愉快行程！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独立卫浴；（酒店不提供一次性用品）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7、购物：无（土特产超市不算购物店）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2025-06-27T15:42:24+08:00</dcterms:created>
  <dcterms:modified xsi:type="dcterms:W3CDTF">2025-06-27T15:42:24+08:00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